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CD" w:rsidRDefault="007C78CD" w:rsidP="007C78C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7C78CD" w:rsidRPr="007A442E" w:rsidRDefault="007C78CD" w:rsidP="007C78C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C78CD" w:rsidRPr="007A442E" w:rsidRDefault="007C78CD" w:rsidP="007C78C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7C78CD" w:rsidRPr="007A442E" w:rsidRDefault="007C78CD" w:rsidP="007C78C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7C78CD" w:rsidRPr="007A442E" w:rsidRDefault="007C78CD" w:rsidP="007C78CD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7C78CD" w:rsidRDefault="007C78CD" w:rsidP="007C78CD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7C78CD" w:rsidRDefault="007C78CD" w:rsidP="007C78CD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7C78CD" w:rsidRPr="007A442E" w:rsidRDefault="007C78CD" w:rsidP="007C78CD">
      <w:pPr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20 декабря 2024 год               № 280-па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Default="007C78CD" w:rsidP="007C78CD">
      <w:pPr>
        <w:pStyle w:val="a3"/>
        <w:jc w:val="center"/>
        <w:rPr>
          <w:rFonts w:cs="Arial"/>
          <w:b/>
          <w:sz w:val="32"/>
          <w:szCs w:val="32"/>
        </w:rPr>
      </w:pPr>
      <w:r w:rsidRPr="00E745D5">
        <w:rPr>
          <w:rFonts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Гостомлянское</w:t>
      </w:r>
      <w:proofErr w:type="spellEnd"/>
      <w:r w:rsidRPr="00E745D5">
        <w:rPr>
          <w:rFonts w:cs="Arial"/>
          <w:b/>
          <w:sz w:val="32"/>
          <w:szCs w:val="32"/>
        </w:rPr>
        <w:t xml:space="preserve"> сельское поселение» </w:t>
      </w:r>
      <w:proofErr w:type="spellStart"/>
      <w:r w:rsidRPr="00E745D5">
        <w:rPr>
          <w:rFonts w:cs="Arial"/>
          <w:b/>
          <w:sz w:val="32"/>
          <w:szCs w:val="32"/>
        </w:rPr>
        <w:t>Медвенского</w:t>
      </w:r>
      <w:proofErr w:type="spellEnd"/>
      <w:r w:rsidRPr="00E745D5">
        <w:rPr>
          <w:rFonts w:cs="Arial"/>
          <w:b/>
          <w:sz w:val="32"/>
          <w:szCs w:val="32"/>
        </w:rPr>
        <w:t xml:space="preserve"> муниципального района Курской области </w:t>
      </w:r>
    </w:p>
    <w:p w:rsidR="007C78CD" w:rsidRPr="00E745D5" w:rsidRDefault="007C78CD" w:rsidP="007C78CD">
      <w:pPr>
        <w:pStyle w:val="a3"/>
        <w:jc w:val="center"/>
        <w:rPr>
          <w:rFonts w:cs="Arial"/>
          <w:b/>
          <w:sz w:val="32"/>
          <w:szCs w:val="32"/>
        </w:rPr>
      </w:pPr>
      <w:r w:rsidRPr="00E745D5">
        <w:rPr>
          <w:rFonts w:cs="Arial"/>
          <w:b/>
          <w:sz w:val="32"/>
          <w:szCs w:val="32"/>
        </w:rPr>
        <w:t>на 2025 год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proofErr w:type="gramStart"/>
      <w:r w:rsidRPr="000D69AD">
        <w:rPr>
          <w:rFonts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proofErr w:type="gram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</w:t>
      </w:r>
      <w:r w:rsidRPr="000D69AD">
        <w:rPr>
          <w:rFonts w:cs="Arial"/>
          <w:spacing w:val="-2"/>
          <w:sz w:val="24"/>
        </w:rPr>
        <w:t>ПОСТАНОВЛЯЕТ:</w:t>
      </w:r>
    </w:p>
    <w:p w:rsidR="007C78CD" w:rsidRPr="000D69AD" w:rsidRDefault="007C78CD" w:rsidP="007C78CD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контроля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сфере благоустройства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 Курской области на 2025 год.</w:t>
      </w:r>
    </w:p>
    <w:p w:rsidR="007C78CD" w:rsidRPr="000D69AD" w:rsidRDefault="007C78CD" w:rsidP="007C78CD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proofErr w:type="gramStart"/>
      <w:r w:rsidRPr="000D69AD">
        <w:rPr>
          <w:rFonts w:cs="Arial"/>
          <w:sz w:val="24"/>
        </w:rPr>
        <w:t>Разместить</w:t>
      </w:r>
      <w:proofErr w:type="gramEnd"/>
      <w:r w:rsidRPr="000D69AD">
        <w:rPr>
          <w:rFonts w:cs="Arial"/>
          <w:sz w:val="24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 в сети «Интернет».</w:t>
      </w:r>
    </w:p>
    <w:p w:rsidR="007C78CD" w:rsidRPr="000D69AD" w:rsidRDefault="007C78CD" w:rsidP="007C78CD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proofErr w:type="gramStart"/>
      <w:r w:rsidRPr="000D69AD">
        <w:rPr>
          <w:rFonts w:cs="Arial"/>
          <w:sz w:val="24"/>
        </w:rPr>
        <w:t>Контроль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за</w:t>
      </w:r>
      <w:proofErr w:type="gramEnd"/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исполнением</w:t>
      </w:r>
      <w:r w:rsidRPr="000D69AD">
        <w:rPr>
          <w:rFonts w:cs="Arial"/>
          <w:spacing w:val="-11"/>
          <w:sz w:val="24"/>
        </w:rPr>
        <w:t xml:space="preserve"> </w:t>
      </w:r>
      <w:r w:rsidRPr="000D69AD">
        <w:rPr>
          <w:rFonts w:cs="Arial"/>
          <w:sz w:val="24"/>
        </w:rPr>
        <w:t>настоящего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постановления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z w:val="24"/>
        </w:rPr>
        <w:t>оставляю</w:t>
      </w:r>
      <w:r w:rsidRPr="000D69AD">
        <w:rPr>
          <w:rFonts w:cs="Arial"/>
          <w:spacing w:val="-12"/>
          <w:sz w:val="24"/>
        </w:rPr>
        <w:t xml:space="preserve"> </w:t>
      </w:r>
      <w:r w:rsidRPr="000D69AD">
        <w:rPr>
          <w:rFonts w:cs="Arial"/>
          <w:sz w:val="24"/>
        </w:rPr>
        <w:t>за</w:t>
      </w:r>
      <w:r w:rsidRPr="000D69AD">
        <w:rPr>
          <w:rFonts w:cs="Arial"/>
          <w:spacing w:val="-10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собой.</w:t>
      </w:r>
    </w:p>
    <w:p w:rsidR="007C78CD" w:rsidRPr="000D69AD" w:rsidRDefault="007C78CD" w:rsidP="007C78CD">
      <w:pPr>
        <w:pStyle w:val="a3"/>
        <w:numPr>
          <w:ilvl w:val="0"/>
          <w:numId w:val="2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Постановление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вступает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силу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с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1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января</w:t>
      </w:r>
      <w:r w:rsidRPr="000D69AD">
        <w:rPr>
          <w:rFonts w:cs="Arial"/>
          <w:spacing w:val="-7"/>
          <w:sz w:val="24"/>
        </w:rPr>
        <w:t xml:space="preserve"> </w:t>
      </w:r>
      <w:r w:rsidRPr="000D69AD">
        <w:rPr>
          <w:rFonts w:cs="Arial"/>
          <w:sz w:val="24"/>
        </w:rPr>
        <w:t>2025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года.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Глава</w:t>
      </w:r>
      <w:r w:rsidRPr="000D69AD">
        <w:rPr>
          <w:rFonts w:cs="Arial"/>
          <w:spacing w:val="-11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pacing w:val="-11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сельсовета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pacing w:val="-16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района</w:t>
      </w:r>
      <w:r w:rsidRPr="000D69AD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  <w:sectPr w:rsidR="007C78CD" w:rsidRPr="000D69AD" w:rsidSect="000D69AD">
          <w:pgSz w:w="11910" w:h="16840"/>
          <w:pgMar w:top="1040" w:right="853" w:bottom="280" w:left="1520" w:header="720" w:footer="720" w:gutter="0"/>
          <w:cols w:space="720"/>
        </w:sectPr>
      </w:pPr>
    </w:p>
    <w:p w:rsidR="007C78CD" w:rsidRDefault="007C78CD" w:rsidP="007C78CD">
      <w:pPr>
        <w:pStyle w:val="a3"/>
        <w:jc w:val="right"/>
        <w:rPr>
          <w:rFonts w:cs="Arial"/>
          <w:spacing w:val="-2"/>
          <w:sz w:val="24"/>
        </w:rPr>
      </w:pPr>
      <w:r>
        <w:rPr>
          <w:rFonts w:cs="Arial"/>
          <w:spacing w:val="-2"/>
          <w:sz w:val="24"/>
        </w:rPr>
        <w:lastRenderedPageBreak/>
        <w:t xml:space="preserve">          </w:t>
      </w:r>
    </w:p>
    <w:p w:rsidR="007C78CD" w:rsidRDefault="007C78CD" w:rsidP="007C78CD">
      <w:pPr>
        <w:pStyle w:val="a3"/>
        <w:jc w:val="right"/>
        <w:rPr>
          <w:rFonts w:cs="Arial"/>
          <w:spacing w:val="-2"/>
          <w:sz w:val="24"/>
        </w:rPr>
      </w:pPr>
      <w:r w:rsidRPr="000D69AD">
        <w:rPr>
          <w:rFonts w:cs="Arial"/>
          <w:spacing w:val="-2"/>
          <w:sz w:val="24"/>
        </w:rPr>
        <w:t xml:space="preserve">Утверждена </w:t>
      </w:r>
    </w:p>
    <w:p w:rsidR="007C78CD" w:rsidRDefault="007C78CD" w:rsidP="007C78CD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z w:val="24"/>
        </w:rPr>
        <w:t>постановлением</w:t>
      </w:r>
      <w:r w:rsidRPr="000D69AD">
        <w:rPr>
          <w:rFonts w:cs="Arial"/>
          <w:spacing w:val="-15"/>
          <w:sz w:val="24"/>
        </w:rPr>
        <w:t xml:space="preserve"> </w:t>
      </w:r>
      <w:r w:rsidRPr="000D69AD">
        <w:rPr>
          <w:rFonts w:cs="Arial"/>
          <w:sz w:val="24"/>
        </w:rPr>
        <w:t xml:space="preserve">Администрации </w:t>
      </w:r>
    </w:p>
    <w:p w:rsidR="007C78CD" w:rsidRPr="000D69AD" w:rsidRDefault="007C78CD" w:rsidP="007C78CD">
      <w:pPr>
        <w:pStyle w:val="a3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</w:t>
      </w:r>
    </w:p>
    <w:p w:rsidR="007C78CD" w:rsidRPr="000D69AD" w:rsidRDefault="007C78CD" w:rsidP="007C78CD">
      <w:pPr>
        <w:pStyle w:val="a3"/>
        <w:jc w:val="right"/>
        <w:rPr>
          <w:rFonts w:cs="Arial"/>
          <w:sz w:val="24"/>
        </w:rPr>
      </w:pPr>
      <w:r w:rsidRPr="000D69AD">
        <w:rPr>
          <w:rFonts w:cs="Arial"/>
          <w:sz w:val="24"/>
        </w:rPr>
        <w:t>от</w:t>
      </w:r>
      <w:r w:rsidRPr="000D69AD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 xml:space="preserve">20.12.2024 г </w:t>
      </w:r>
      <w:r w:rsidRPr="000D69AD">
        <w:rPr>
          <w:rFonts w:cs="Arial"/>
          <w:spacing w:val="-10"/>
          <w:sz w:val="24"/>
        </w:rPr>
        <w:t>№</w:t>
      </w:r>
      <w:r>
        <w:rPr>
          <w:rFonts w:cs="Arial"/>
          <w:spacing w:val="-10"/>
          <w:sz w:val="24"/>
        </w:rPr>
        <w:t xml:space="preserve"> 280-па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center"/>
        <w:rPr>
          <w:rFonts w:cs="Arial"/>
          <w:b/>
          <w:sz w:val="28"/>
          <w:szCs w:val="28"/>
        </w:rPr>
      </w:pPr>
      <w:r w:rsidRPr="000D69AD">
        <w:rPr>
          <w:rFonts w:cs="Arial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cs="Arial"/>
          <w:b/>
          <w:sz w:val="28"/>
          <w:szCs w:val="28"/>
        </w:rPr>
        <w:t>Гостомлянское</w:t>
      </w:r>
      <w:proofErr w:type="spellEnd"/>
      <w:r w:rsidRPr="000D69AD">
        <w:rPr>
          <w:rFonts w:cs="Arial"/>
          <w:b/>
          <w:sz w:val="28"/>
          <w:szCs w:val="28"/>
        </w:rPr>
        <w:t xml:space="preserve"> сельское</w:t>
      </w:r>
      <w:r w:rsidRPr="000D69AD">
        <w:rPr>
          <w:rFonts w:cs="Arial"/>
          <w:b/>
          <w:spacing w:val="-3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поселение»</w:t>
      </w:r>
      <w:r w:rsidRPr="000D69AD">
        <w:rPr>
          <w:rFonts w:cs="Arial"/>
          <w:b/>
          <w:spacing w:val="-4"/>
          <w:sz w:val="28"/>
          <w:szCs w:val="28"/>
        </w:rPr>
        <w:t xml:space="preserve"> </w:t>
      </w:r>
      <w:proofErr w:type="spellStart"/>
      <w:r w:rsidRPr="000D69AD">
        <w:rPr>
          <w:rFonts w:cs="Arial"/>
          <w:b/>
          <w:sz w:val="28"/>
          <w:szCs w:val="28"/>
        </w:rPr>
        <w:t>Медвенского</w:t>
      </w:r>
      <w:proofErr w:type="spellEnd"/>
      <w:r w:rsidRPr="000D69AD">
        <w:rPr>
          <w:rFonts w:cs="Arial"/>
          <w:b/>
          <w:spacing w:val="-1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муниципального</w:t>
      </w:r>
      <w:r w:rsidRPr="000D69AD">
        <w:rPr>
          <w:rFonts w:cs="Arial"/>
          <w:b/>
          <w:spacing w:val="-4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района</w:t>
      </w:r>
      <w:r w:rsidRPr="000D69AD">
        <w:rPr>
          <w:rFonts w:cs="Arial"/>
          <w:b/>
          <w:spacing w:val="-6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Курской</w:t>
      </w:r>
      <w:r w:rsidRPr="000D69AD">
        <w:rPr>
          <w:rFonts w:cs="Arial"/>
          <w:b/>
          <w:spacing w:val="-2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области на</w:t>
      </w:r>
      <w:r w:rsidRPr="000D69AD">
        <w:rPr>
          <w:rFonts w:cs="Arial"/>
          <w:b/>
          <w:spacing w:val="-7"/>
          <w:sz w:val="28"/>
          <w:szCs w:val="28"/>
        </w:rPr>
        <w:t xml:space="preserve"> </w:t>
      </w:r>
      <w:r w:rsidRPr="000D69AD">
        <w:rPr>
          <w:rFonts w:cs="Arial"/>
          <w:b/>
          <w:sz w:val="28"/>
          <w:szCs w:val="28"/>
        </w:rPr>
        <w:t>2025</w:t>
      </w:r>
      <w:r>
        <w:rPr>
          <w:rFonts w:cs="Arial"/>
          <w:b/>
          <w:sz w:val="28"/>
          <w:szCs w:val="28"/>
        </w:rPr>
        <w:t xml:space="preserve"> </w:t>
      </w:r>
      <w:r w:rsidRPr="000D69AD">
        <w:rPr>
          <w:rFonts w:cs="Arial"/>
          <w:b/>
          <w:spacing w:val="-5"/>
          <w:sz w:val="28"/>
          <w:szCs w:val="28"/>
        </w:rPr>
        <w:t>год</w:t>
      </w:r>
    </w:p>
    <w:p w:rsidR="007C78CD" w:rsidRPr="000D69AD" w:rsidRDefault="007C78CD" w:rsidP="007C78CD">
      <w:pPr>
        <w:pStyle w:val="a3"/>
        <w:jc w:val="center"/>
        <w:rPr>
          <w:rFonts w:cs="Arial"/>
          <w:b/>
          <w:sz w:val="28"/>
          <w:szCs w:val="28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proofErr w:type="gramStart"/>
      <w:r w:rsidRPr="000D69AD">
        <w:rPr>
          <w:rFonts w:cs="Arial"/>
          <w:sz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причин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и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факторов, способных привести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к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нарушениям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0D69AD">
        <w:rPr>
          <w:rFonts w:cs="Arial"/>
          <w:sz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Программа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разработана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в соответствии</w:t>
      </w:r>
      <w:r w:rsidRPr="000D69AD">
        <w:rPr>
          <w:rFonts w:cs="Arial"/>
          <w:spacing w:val="-4"/>
          <w:sz w:val="24"/>
        </w:rPr>
        <w:t xml:space="preserve"> </w:t>
      </w:r>
      <w:proofErr w:type="gramStart"/>
      <w:r w:rsidRPr="000D69AD">
        <w:rPr>
          <w:rFonts w:cs="Arial"/>
          <w:spacing w:val="-5"/>
          <w:sz w:val="24"/>
        </w:rPr>
        <w:t>с</w:t>
      </w:r>
      <w:proofErr w:type="gramEnd"/>
      <w:r w:rsidRPr="000D69AD">
        <w:rPr>
          <w:rFonts w:cs="Arial"/>
          <w:spacing w:val="-5"/>
          <w:sz w:val="24"/>
        </w:rPr>
        <w:t>: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 xml:space="preserve">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0D69AD">
        <w:rPr>
          <w:rFonts w:cs="Arial"/>
          <w:spacing w:val="-2"/>
          <w:sz w:val="24"/>
        </w:rPr>
        <w:t>ценностям».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0D69AD">
        <w:rPr>
          <w:rFonts w:cs="Arial"/>
          <w:sz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Гостомлянское</w:t>
      </w:r>
      <w:proofErr w:type="spellEnd"/>
      <w:r w:rsidRPr="000D69AD">
        <w:rPr>
          <w:rFonts w:cs="Arial"/>
          <w:sz w:val="24"/>
        </w:rPr>
        <w:t xml:space="preserve"> сельское поселение»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муниципального района Курской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0D69AD">
        <w:rPr>
          <w:rFonts w:cs="Arial"/>
          <w:sz w:val="24"/>
        </w:rPr>
        <w:t>.</w:t>
      </w:r>
      <w:proofErr w:type="gramEnd"/>
      <w:r w:rsidRPr="000D69AD">
        <w:rPr>
          <w:rFonts w:cs="Arial"/>
          <w:sz w:val="24"/>
        </w:rPr>
        <w:t xml:space="preserve"> </w:t>
      </w:r>
      <w:proofErr w:type="gramStart"/>
      <w:r w:rsidRPr="000D69AD">
        <w:rPr>
          <w:rFonts w:cs="Arial"/>
          <w:sz w:val="24"/>
        </w:rPr>
        <w:t>у</w:t>
      </w:r>
      <w:proofErr w:type="gramEnd"/>
      <w:r w:rsidRPr="000D69AD">
        <w:rPr>
          <w:rFonts w:cs="Arial"/>
          <w:sz w:val="24"/>
        </w:rPr>
        <w:t>становленных Федеральным законом от 24 ноября 1995 года № 181-ФЗ «О социальной защите инвалидов в Российской Федерации»,</w:t>
      </w:r>
      <w:r w:rsidRPr="000D69AD">
        <w:rPr>
          <w:rFonts w:cs="Arial"/>
          <w:spacing w:val="40"/>
          <w:sz w:val="24"/>
        </w:rPr>
        <w:t xml:space="preserve"> </w:t>
      </w:r>
      <w:r w:rsidRPr="000D69AD">
        <w:rPr>
          <w:rFonts w:cs="Arial"/>
          <w:sz w:val="24"/>
        </w:rPr>
        <w:t>и иными принимаемыми в соответствии с ними нормативными правовыми актами, а</w:t>
      </w:r>
      <w:r w:rsidRPr="000D69AD">
        <w:rPr>
          <w:rFonts w:cs="Arial"/>
          <w:spacing w:val="80"/>
          <w:sz w:val="24"/>
        </w:rPr>
        <w:t xml:space="preserve"> </w:t>
      </w:r>
      <w:r w:rsidRPr="000D69AD">
        <w:rPr>
          <w:rFonts w:cs="Arial"/>
          <w:sz w:val="24"/>
        </w:rPr>
        <w:t>также исполнение решений, принимаемых по результатам контрольных мероприятий.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Pr="000D69AD">
        <w:rPr>
          <w:rFonts w:cs="Arial"/>
          <w:sz w:val="24"/>
        </w:rPr>
        <w:t xml:space="preserve"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z w:val="24"/>
        </w:rPr>
        <w:t xml:space="preserve"> сельсовета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от 07.06.2018 №12/73 «Об утверждении Правил благоустройства территории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0D69AD">
        <w:rPr>
          <w:rFonts w:cs="Arial"/>
          <w:sz w:val="24"/>
        </w:rPr>
        <w:t xml:space="preserve"> сельсовет»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z w:val="24"/>
        </w:rPr>
        <w:t xml:space="preserve"> района Курской области» (с изменениями и дополнениями).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r w:rsidRPr="000D69AD">
        <w:rPr>
          <w:rFonts w:cs="Arial"/>
          <w:sz w:val="24"/>
        </w:rPr>
        <w:t>Объектами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муниципального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контроля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сфере</w:t>
      </w:r>
      <w:r w:rsidRPr="000D69AD">
        <w:rPr>
          <w:rFonts w:cs="Arial"/>
          <w:spacing w:val="-9"/>
          <w:sz w:val="24"/>
        </w:rPr>
        <w:t xml:space="preserve"> </w:t>
      </w:r>
      <w:r w:rsidRPr="000D69AD">
        <w:rPr>
          <w:rFonts w:cs="Arial"/>
          <w:sz w:val="24"/>
        </w:rPr>
        <w:t>благоустройства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- </w:t>
      </w:r>
      <w:r w:rsidRPr="000D69AD">
        <w:rPr>
          <w:rFonts w:cs="Arial"/>
          <w:sz w:val="24"/>
        </w:rPr>
        <w:t>деятельность, действия (бездействие) контролируемых лиц в сфере благоустройства</w:t>
      </w:r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территории</w:t>
      </w:r>
      <w:r w:rsidRPr="000D69AD">
        <w:rPr>
          <w:rFonts w:cs="Arial"/>
          <w:spacing w:val="80"/>
          <w:w w:val="150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сельсовета</w:t>
      </w:r>
      <w:r w:rsidRPr="000D69AD">
        <w:rPr>
          <w:rFonts w:cs="Arial"/>
          <w:spacing w:val="80"/>
          <w:w w:val="150"/>
          <w:sz w:val="24"/>
        </w:rPr>
        <w:t xml:space="preserve"> </w:t>
      </w:r>
      <w:proofErr w:type="spellStart"/>
      <w:r w:rsidRPr="000D69AD">
        <w:rPr>
          <w:rFonts w:cs="Arial"/>
          <w:sz w:val="24"/>
        </w:rPr>
        <w:t>Медвенского</w:t>
      </w:r>
      <w:proofErr w:type="spellEnd"/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района</w:t>
      </w:r>
      <w:r w:rsidRPr="000D69AD">
        <w:rPr>
          <w:rFonts w:cs="Arial"/>
          <w:spacing w:val="80"/>
          <w:w w:val="150"/>
          <w:sz w:val="24"/>
        </w:rPr>
        <w:t xml:space="preserve"> </w:t>
      </w:r>
      <w:r w:rsidRPr="000D69AD">
        <w:rPr>
          <w:rFonts w:cs="Arial"/>
          <w:sz w:val="24"/>
        </w:rPr>
        <w:t>Курской</w:t>
      </w:r>
      <w:r>
        <w:rPr>
          <w:rFonts w:cs="Arial"/>
          <w:sz w:val="24"/>
        </w:rPr>
        <w:t xml:space="preserve"> </w:t>
      </w:r>
      <w:r w:rsidRPr="000D69AD">
        <w:rPr>
          <w:rFonts w:cs="Arial"/>
          <w:sz w:val="24"/>
        </w:rPr>
        <w:t xml:space="preserve">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</w:t>
      </w:r>
      <w:r w:rsidRPr="000D69AD">
        <w:rPr>
          <w:rFonts w:cs="Arial"/>
          <w:spacing w:val="-2"/>
          <w:sz w:val="24"/>
        </w:rPr>
        <w:t>(бездействие);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здания,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строения,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сооружения,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территории,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включая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земельные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участки,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0D69AD">
        <w:rPr>
          <w:rFonts w:cs="Arial"/>
          <w:sz w:val="24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0D69AD">
        <w:rPr>
          <w:rFonts w:cs="Arial"/>
          <w:sz w:val="2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0D69AD">
        <w:rPr>
          <w:rFonts w:cs="Arial"/>
          <w:sz w:val="24"/>
        </w:rPr>
        <w:t>деятельности</w:t>
      </w:r>
      <w:proofErr w:type="gramEnd"/>
      <w:r w:rsidRPr="000D69AD">
        <w:rPr>
          <w:rFonts w:cs="Arial"/>
          <w:sz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</w:t>
      </w:r>
      <w:r w:rsidRPr="000D69AD">
        <w:rPr>
          <w:rFonts w:cs="Arial"/>
          <w:spacing w:val="-2"/>
          <w:sz w:val="24"/>
        </w:rPr>
        <w:t>благоустройства.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7013E" w:rsidRDefault="007C78CD" w:rsidP="007C78CD">
      <w:pPr>
        <w:pStyle w:val="a3"/>
        <w:numPr>
          <w:ilvl w:val="0"/>
          <w:numId w:val="5"/>
        </w:numPr>
        <w:jc w:val="center"/>
        <w:rPr>
          <w:rFonts w:cs="Arial"/>
          <w:b/>
          <w:sz w:val="24"/>
        </w:rPr>
      </w:pPr>
      <w:r w:rsidRPr="0007013E">
        <w:rPr>
          <w:rFonts w:cs="Arial"/>
          <w:b/>
          <w:sz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Pr="0007013E">
        <w:rPr>
          <w:rFonts w:cs="Arial"/>
          <w:b/>
          <w:spacing w:val="40"/>
          <w:sz w:val="24"/>
        </w:rPr>
        <w:t xml:space="preserve"> </w:t>
      </w:r>
      <w:r w:rsidRPr="0007013E">
        <w:rPr>
          <w:rFonts w:cs="Arial"/>
          <w:b/>
          <w:spacing w:val="-2"/>
          <w:sz w:val="24"/>
        </w:rPr>
        <w:t>профилактики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1.1 </w:t>
      </w:r>
      <w:r w:rsidRPr="000D69AD">
        <w:rPr>
          <w:rFonts w:cs="Arial"/>
          <w:sz w:val="24"/>
        </w:rPr>
        <w:t xml:space="preserve">Вид муниципального контроля: муниципальный контроль в сфере </w:t>
      </w:r>
      <w:r w:rsidRPr="000D69AD">
        <w:rPr>
          <w:rFonts w:cs="Arial"/>
          <w:spacing w:val="-2"/>
          <w:sz w:val="24"/>
        </w:rPr>
        <w:t>благоустройства.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1.2 </w:t>
      </w:r>
      <w:r w:rsidRPr="000D69AD">
        <w:rPr>
          <w:rFonts w:cs="Arial"/>
          <w:sz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D69AD">
        <w:rPr>
          <w:rFonts w:cs="Arial"/>
          <w:sz w:val="24"/>
        </w:rPr>
        <w:t xml:space="preserve"> исполнение решений, принимаемых по результатам контрольных мероприятий.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</w:t>
      </w:r>
      <w:r w:rsidRPr="000D69AD">
        <w:rPr>
          <w:rFonts w:cs="Arial"/>
          <w:sz w:val="24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7C78CD" w:rsidRPr="000D69AD" w:rsidRDefault="007C78CD" w:rsidP="007C78CD">
      <w:pPr>
        <w:pStyle w:val="a3"/>
        <w:numPr>
          <w:ilvl w:val="0"/>
          <w:numId w:val="3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оценка соблюдения которых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является предметом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муниципального контроля,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а также текстов соответствующих нормативных правовых актов;</w:t>
      </w:r>
    </w:p>
    <w:p w:rsidR="007C78CD" w:rsidRPr="000D69AD" w:rsidRDefault="007C78CD" w:rsidP="007C78CD">
      <w:pPr>
        <w:pStyle w:val="a3"/>
        <w:numPr>
          <w:ilvl w:val="0"/>
          <w:numId w:val="3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соблюдению обязательных требований, разъяснительной работы в средствах массовой информации;</w:t>
      </w:r>
    </w:p>
    <w:p w:rsidR="007C78CD" w:rsidRPr="000D69AD" w:rsidRDefault="007C78CD" w:rsidP="007C78CD">
      <w:pPr>
        <w:pStyle w:val="a3"/>
        <w:numPr>
          <w:ilvl w:val="0"/>
          <w:numId w:val="3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обеспечение регулярного обобщения практики осуществления муниципального контроля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и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размещение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официальном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интернет-сайте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администрации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 xml:space="preserve">соответствующих обобщений, в том числе с указанием </w:t>
      </w:r>
      <w:r w:rsidRPr="000D69AD">
        <w:rPr>
          <w:rFonts w:cs="Arial"/>
          <w:sz w:val="24"/>
        </w:rPr>
        <w:lastRenderedPageBreak/>
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C78CD" w:rsidRPr="0007013E" w:rsidRDefault="007C78CD" w:rsidP="007C78CD">
      <w:pPr>
        <w:pStyle w:val="a3"/>
        <w:numPr>
          <w:ilvl w:val="0"/>
          <w:numId w:val="3"/>
        </w:numPr>
        <w:ind w:left="284" w:firstLine="76"/>
        <w:jc w:val="both"/>
        <w:rPr>
          <w:rFonts w:cs="Arial"/>
          <w:sz w:val="24"/>
        </w:rPr>
      </w:pPr>
      <w:r w:rsidRPr="0007013E">
        <w:rPr>
          <w:rFonts w:cs="Arial"/>
          <w:sz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года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№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294-ФЗ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«О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защите</w:t>
      </w:r>
      <w:r w:rsidRPr="0007013E">
        <w:rPr>
          <w:rFonts w:cs="Arial"/>
          <w:spacing w:val="55"/>
          <w:sz w:val="24"/>
        </w:rPr>
        <w:t xml:space="preserve">  </w:t>
      </w:r>
      <w:r w:rsidRPr="0007013E">
        <w:rPr>
          <w:rFonts w:cs="Arial"/>
          <w:sz w:val="24"/>
        </w:rPr>
        <w:t>прав</w:t>
      </w:r>
      <w:r w:rsidRPr="0007013E">
        <w:rPr>
          <w:rFonts w:cs="Arial"/>
          <w:spacing w:val="54"/>
          <w:sz w:val="24"/>
        </w:rPr>
        <w:t xml:space="preserve">  </w:t>
      </w:r>
      <w:r w:rsidRPr="0007013E">
        <w:rPr>
          <w:rFonts w:cs="Arial"/>
          <w:sz w:val="24"/>
        </w:rPr>
        <w:t>юридических</w:t>
      </w:r>
      <w:r w:rsidRPr="0007013E">
        <w:rPr>
          <w:rFonts w:cs="Arial"/>
          <w:spacing w:val="53"/>
          <w:sz w:val="24"/>
        </w:rPr>
        <w:t xml:space="preserve">  </w:t>
      </w:r>
      <w:r w:rsidRPr="0007013E">
        <w:rPr>
          <w:rFonts w:cs="Arial"/>
          <w:sz w:val="24"/>
        </w:rPr>
        <w:t>лиц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и</w:t>
      </w:r>
      <w:r w:rsidRPr="0007013E">
        <w:rPr>
          <w:rFonts w:cs="Arial"/>
          <w:spacing w:val="56"/>
          <w:sz w:val="24"/>
        </w:rPr>
        <w:t xml:space="preserve">  </w:t>
      </w:r>
      <w:r w:rsidRPr="0007013E">
        <w:rPr>
          <w:rFonts w:cs="Arial"/>
          <w:sz w:val="24"/>
        </w:rPr>
        <w:t>индивидуальных</w:t>
      </w:r>
      <w:r>
        <w:rPr>
          <w:rFonts w:cs="Arial"/>
          <w:sz w:val="24"/>
        </w:rPr>
        <w:t xml:space="preserve"> </w:t>
      </w:r>
      <w:r w:rsidRPr="0007013E">
        <w:rPr>
          <w:rFonts w:cs="Arial"/>
          <w:spacing w:val="-2"/>
          <w:sz w:val="24"/>
        </w:rPr>
        <w:t>предпринимателей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4"/>
          <w:sz w:val="24"/>
        </w:rPr>
        <w:t>при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осуществлении</w:t>
      </w:r>
      <w:r>
        <w:rPr>
          <w:rFonts w:cs="Arial"/>
          <w:spacing w:val="-2"/>
          <w:sz w:val="24"/>
        </w:rPr>
        <w:t xml:space="preserve"> </w:t>
      </w:r>
      <w:r w:rsidRPr="0007013E">
        <w:rPr>
          <w:rFonts w:cs="Arial"/>
          <w:spacing w:val="-2"/>
          <w:sz w:val="24"/>
        </w:rPr>
        <w:t>государственного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контроля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2"/>
          <w:sz w:val="24"/>
        </w:rPr>
        <w:t>(надзора)</w:t>
      </w:r>
      <w:r w:rsidRPr="0007013E">
        <w:rPr>
          <w:rFonts w:cs="Arial"/>
          <w:sz w:val="24"/>
        </w:rPr>
        <w:tab/>
      </w:r>
      <w:r w:rsidRPr="0007013E">
        <w:rPr>
          <w:rFonts w:cs="Arial"/>
          <w:spacing w:val="-10"/>
          <w:sz w:val="24"/>
        </w:rPr>
        <w:t xml:space="preserve">и </w:t>
      </w:r>
      <w:r w:rsidRPr="0007013E">
        <w:rPr>
          <w:rFonts w:cs="Arial"/>
          <w:sz w:val="24"/>
        </w:rPr>
        <w:t>муниципального контроля»,</w:t>
      </w:r>
    </w:p>
    <w:p w:rsidR="007C78CD" w:rsidRPr="000D69AD" w:rsidRDefault="007C78CD" w:rsidP="007C78CD">
      <w:pPr>
        <w:pStyle w:val="a3"/>
        <w:numPr>
          <w:ilvl w:val="0"/>
          <w:numId w:val="3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за период 2024 года Администрацией выдано 0 предостережений о недопустимости нарушения обязательных требований.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numPr>
          <w:ilvl w:val="0"/>
          <w:numId w:val="5"/>
        </w:numPr>
        <w:jc w:val="center"/>
        <w:rPr>
          <w:rFonts w:cs="Arial"/>
          <w:b/>
          <w:sz w:val="24"/>
        </w:rPr>
      </w:pPr>
      <w:r w:rsidRPr="000D69AD">
        <w:rPr>
          <w:rFonts w:cs="Arial"/>
          <w:b/>
          <w:sz w:val="24"/>
        </w:rPr>
        <w:t>Цели</w:t>
      </w:r>
      <w:r w:rsidRPr="000D69AD">
        <w:rPr>
          <w:rFonts w:cs="Arial"/>
          <w:b/>
          <w:spacing w:val="-4"/>
          <w:sz w:val="24"/>
        </w:rPr>
        <w:t xml:space="preserve"> </w:t>
      </w:r>
      <w:r w:rsidRPr="000D69AD">
        <w:rPr>
          <w:rFonts w:cs="Arial"/>
          <w:b/>
          <w:sz w:val="24"/>
        </w:rPr>
        <w:t>и</w:t>
      </w:r>
      <w:r w:rsidRPr="000D69AD">
        <w:rPr>
          <w:rFonts w:cs="Arial"/>
          <w:b/>
          <w:spacing w:val="1"/>
          <w:sz w:val="24"/>
        </w:rPr>
        <w:t xml:space="preserve"> </w:t>
      </w:r>
      <w:r w:rsidRPr="000D69AD">
        <w:rPr>
          <w:rFonts w:cs="Arial"/>
          <w:b/>
          <w:sz w:val="24"/>
        </w:rPr>
        <w:t>задачи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z w:val="24"/>
        </w:rPr>
        <w:t>реализации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pacing w:val="-2"/>
          <w:sz w:val="24"/>
        </w:rPr>
        <w:t>Программы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2.1 </w:t>
      </w:r>
      <w:r w:rsidRPr="000D69AD">
        <w:rPr>
          <w:rFonts w:cs="Arial"/>
          <w:sz w:val="24"/>
        </w:rPr>
        <w:t>Целями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профилактической</w:t>
      </w:r>
      <w:r w:rsidRPr="000D69AD">
        <w:rPr>
          <w:rFonts w:cs="Arial"/>
          <w:spacing w:val="-2"/>
          <w:sz w:val="24"/>
        </w:rPr>
        <w:t xml:space="preserve"> </w:t>
      </w:r>
      <w:r w:rsidRPr="000D69AD">
        <w:rPr>
          <w:rFonts w:cs="Arial"/>
          <w:sz w:val="24"/>
        </w:rPr>
        <w:t>работы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1) </w:t>
      </w:r>
      <w:r w:rsidRPr="000D69AD">
        <w:rPr>
          <w:rFonts w:cs="Arial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Pr="000D69AD">
        <w:rPr>
          <w:rFonts w:cs="Arial"/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0D69AD">
        <w:rPr>
          <w:rFonts w:cs="Arial"/>
          <w:spacing w:val="-2"/>
          <w:sz w:val="24"/>
        </w:rPr>
        <w:t>ценностям;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3) </w:t>
      </w:r>
      <w:r w:rsidRPr="000D69AD">
        <w:rPr>
          <w:rFonts w:cs="Arial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4) </w:t>
      </w:r>
      <w:r w:rsidRPr="000D69AD">
        <w:rPr>
          <w:rFonts w:cs="Arial"/>
          <w:sz w:val="24"/>
        </w:rPr>
        <w:t xml:space="preserve">предупреждение </w:t>
      </w:r>
      <w:proofErr w:type="gramStart"/>
      <w:r w:rsidRPr="000D69AD">
        <w:rPr>
          <w:rFonts w:cs="Arial"/>
          <w:sz w:val="24"/>
        </w:rPr>
        <w:t>нарушений</w:t>
      </w:r>
      <w:proofErr w:type="gramEnd"/>
      <w:r w:rsidRPr="000D69AD">
        <w:rPr>
          <w:rFonts w:cs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5) </w:t>
      </w:r>
      <w:r w:rsidRPr="000D69AD">
        <w:rPr>
          <w:rFonts w:cs="Arial"/>
          <w:sz w:val="24"/>
        </w:rPr>
        <w:t>снижение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административной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z w:val="24"/>
        </w:rPr>
        <w:t>нагрузки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на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контролируемых</w:t>
      </w:r>
      <w:r w:rsidRPr="000D69AD">
        <w:rPr>
          <w:rFonts w:cs="Arial"/>
          <w:spacing w:val="-8"/>
          <w:sz w:val="24"/>
        </w:rPr>
        <w:t xml:space="preserve"> </w:t>
      </w:r>
      <w:r w:rsidRPr="000D69AD">
        <w:rPr>
          <w:rFonts w:cs="Arial"/>
          <w:spacing w:val="-4"/>
          <w:sz w:val="24"/>
        </w:rPr>
        <w:t>лиц;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6) </w:t>
      </w:r>
      <w:r w:rsidRPr="000D69AD">
        <w:rPr>
          <w:rFonts w:cs="Arial"/>
          <w:sz w:val="24"/>
        </w:rPr>
        <w:t>снижение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размера</w:t>
      </w:r>
      <w:r w:rsidRPr="000D69AD">
        <w:rPr>
          <w:rFonts w:cs="Arial"/>
          <w:spacing w:val="-4"/>
          <w:sz w:val="24"/>
        </w:rPr>
        <w:t xml:space="preserve"> </w:t>
      </w:r>
      <w:r w:rsidRPr="000D69AD">
        <w:rPr>
          <w:rFonts w:cs="Arial"/>
          <w:sz w:val="24"/>
        </w:rPr>
        <w:t>ущерба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z w:val="24"/>
        </w:rPr>
        <w:t>причиняемого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охраняемым</w:t>
      </w:r>
      <w:r w:rsidRPr="000D69AD">
        <w:rPr>
          <w:rFonts w:cs="Arial"/>
          <w:spacing w:val="-6"/>
          <w:sz w:val="24"/>
        </w:rPr>
        <w:t xml:space="preserve"> </w:t>
      </w:r>
      <w:r w:rsidRPr="000D69AD">
        <w:rPr>
          <w:rFonts w:cs="Arial"/>
          <w:sz w:val="24"/>
        </w:rPr>
        <w:t>законом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ценностям.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2.2. </w:t>
      </w:r>
      <w:r w:rsidRPr="000D69AD">
        <w:rPr>
          <w:rFonts w:cs="Arial"/>
          <w:sz w:val="24"/>
        </w:rPr>
        <w:t>Задачами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профилактической</w:t>
      </w:r>
      <w:r w:rsidRPr="000D69AD">
        <w:rPr>
          <w:rFonts w:cs="Arial"/>
          <w:spacing w:val="-3"/>
          <w:sz w:val="24"/>
        </w:rPr>
        <w:t xml:space="preserve"> </w:t>
      </w:r>
      <w:r w:rsidRPr="000D69AD">
        <w:rPr>
          <w:rFonts w:cs="Arial"/>
          <w:sz w:val="24"/>
        </w:rPr>
        <w:t>работы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являются: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pacing w:val="-2"/>
          <w:sz w:val="24"/>
        </w:rPr>
        <w:t xml:space="preserve">1)  </w:t>
      </w:r>
      <w:r w:rsidRPr="000D69AD">
        <w:rPr>
          <w:rFonts w:cs="Arial"/>
          <w:spacing w:val="-2"/>
          <w:sz w:val="24"/>
        </w:rPr>
        <w:t>укрепление</w:t>
      </w:r>
      <w:r w:rsidRPr="000D69AD">
        <w:rPr>
          <w:rFonts w:cs="Arial"/>
          <w:spacing w:val="2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системы</w:t>
      </w:r>
      <w:r w:rsidRPr="000D69AD">
        <w:rPr>
          <w:rFonts w:cs="Arial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профилактики</w:t>
      </w:r>
      <w:r w:rsidRPr="000D69AD">
        <w:rPr>
          <w:rFonts w:cs="Arial"/>
          <w:spacing w:val="4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нарушений</w:t>
      </w:r>
      <w:r w:rsidRPr="000D69AD">
        <w:rPr>
          <w:rFonts w:cs="Arial"/>
          <w:spacing w:val="-1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обязательных требований;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2) </w:t>
      </w:r>
      <w:r w:rsidRPr="000D69AD">
        <w:rPr>
          <w:rFonts w:cs="Arial"/>
          <w:sz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3</w:t>
      </w:r>
      <w:r>
        <w:rPr>
          <w:rFonts w:cs="Arial"/>
          <w:sz w:val="24"/>
        </w:rPr>
        <w:t>)</w:t>
      </w:r>
      <w:r w:rsidRPr="000D69AD">
        <w:rPr>
          <w:rFonts w:cs="Arial"/>
          <w:sz w:val="24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</w:t>
      </w:r>
      <w:r w:rsidRPr="000D69AD">
        <w:rPr>
          <w:rFonts w:cs="Arial"/>
          <w:sz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D69AD">
        <w:rPr>
          <w:rFonts w:cs="Arial"/>
          <w:sz w:val="24"/>
        </w:rPr>
        <w:t>самообследование</w:t>
      </w:r>
      <w:proofErr w:type="spellEnd"/>
      <w:r w:rsidRPr="000D69AD">
        <w:rPr>
          <w:rFonts w:cs="Arial"/>
          <w:sz w:val="24"/>
        </w:rPr>
        <w:t xml:space="preserve">) не предусмотрена, следовательно, в программе способы </w:t>
      </w:r>
      <w:proofErr w:type="spellStart"/>
      <w:r w:rsidRPr="000D69AD">
        <w:rPr>
          <w:rFonts w:cs="Arial"/>
          <w:sz w:val="24"/>
        </w:rPr>
        <w:t>самообследования</w:t>
      </w:r>
      <w:proofErr w:type="spellEnd"/>
      <w:r w:rsidRPr="000D69AD">
        <w:rPr>
          <w:rFonts w:cs="Arial"/>
          <w:sz w:val="24"/>
        </w:rPr>
        <w:t xml:space="preserve"> в автоматизированном режиме не определены (ч.1 ст.51 №248-ФЗ).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numPr>
          <w:ilvl w:val="0"/>
          <w:numId w:val="5"/>
        </w:numPr>
        <w:jc w:val="center"/>
        <w:rPr>
          <w:rFonts w:cs="Arial"/>
          <w:b/>
          <w:sz w:val="24"/>
        </w:rPr>
      </w:pPr>
      <w:r w:rsidRPr="000D69AD">
        <w:rPr>
          <w:rFonts w:cs="Arial"/>
          <w:b/>
          <w:sz w:val="24"/>
        </w:rPr>
        <w:t xml:space="preserve">Перечень профилактических мероприятий, сроки (периодичность) их </w:t>
      </w:r>
      <w:r w:rsidRPr="000D69AD">
        <w:rPr>
          <w:rFonts w:cs="Arial"/>
          <w:b/>
          <w:spacing w:val="-2"/>
          <w:sz w:val="24"/>
        </w:rPr>
        <w:t>проведения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ind w:left="1080"/>
        <w:jc w:val="both"/>
        <w:rPr>
          <w:rFonts w:cs="Arial"/>
          <w:sz w:val="24"/>
        </w:rPr>
      </w:pPr>
      <w:r>
        <w:rPr>
          <w:rFonts w:cs="Arial"/>
          <w:spacing w:val="-4"/>
          <w:sz w:val="24"/>
        </w:rPr>
        <w:t>3.1.</w:t>
      </w:r>
      <w:r w:rsidRPr="000D69AD">
        <w:rPr>
          <w:rFonts w:cs="Arial"/>
          <w:spacing w:val="-4"/>
          <w:sz w:val="24"/>
        </w:rPr>
        <w:t>При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осуществлении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муниципального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контроля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проводятся</w:t>
      </w:r>
      <w:r>
        <w:rPr>
          <w:rFonts w:cs="Arial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 xml:space="preserve">следующие </w:t>
      </w:r>
      <w:r w:rsidRPr="000D69AD">
        <w:rPr>
          <w:rFonts w:cs="Arial"/>
          <w:sz w:val="24"/>
        </w:rPr>
        <w:t>профилактические мероприятия:</w:t>
      </w:r>
    </w:p>
    <w:p w:rsidR="007C78CD" w:rsidRPr="000D69AD" w:rsidRDefault="007C78CD" w:rsidP="007C78CD">
      <w:pPr>
        <w:pStyle w:val="a3"/>
        <w:numPr>
          <w:ilvl w:val="0"/>
          <w:numId w:val="4"/>
        </w:numPr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информирование;</w:t>
      </w:r>
    </w:p>
    <w:p w:rsidR="007C78CD" w:rsidRPr="000D69AD" w:rsidRDefault="007C78CD" w:rsidP="007C78CD">
      <w:pPr>
        <w:pStyle w:val="a3"/>
        <w:numPr>
          <w:ilvl w:val="0"/>
          <w:numId w:val="4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обобщение</w:t>
      </w:r>
      <w:r w:rsidRPr="000D69AD">
        <w:rPr>
          <w:rFonts w:cs="Arial"/>
          <w:spacing w:val="-5"/>
          <w:sz w:val="24"/>
        </w:rPr>
        <w:t xml:space="preserve"> </w:t>
      </w:r>
      <w:r w:rsidRPr="000D69AD">
        <w:rPr>
          <w:rFonts w:cs="Arial"/>
          <w:sz w:val="24"/>
        </w:rPr>
        <w:t>правоприменительной</w:t>
      </w:r>
      <w:r w:rsidRPr="000D69AD">
        <w:rPr>
          <w:rFonts w:cs="Arial"/>
          <w:spacing w:val="-7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практики;</w:t>
      </w:r>
    </w:p>
    <w:p w:rsidR="007C78CD" w:rsidRPr="000D69AD" w:rsidRDefault="007C78CD" w:rsidP="007C78CD">
      <w:pPr>
        <w:pStyle w:val="a3"/>
        <w:numPr>
          <w:ilvl w:val="0"/>
          <w:numId w:val="4"/>
        </w:numPr>
        <w:ind w:left="284" w:firstLine="76"/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t>объявление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предостережения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10"/>
          <w:sz w:val="24"/>
        </w:rPr>
        <w:t>о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недопустимости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нарушения</w:t>
      </w:r>
      <w:r w:rsidRPr="000D69AD">
        <w:rPr>
          <w:rFonts w:cs="Arial"/>
          <w:sz w:val="24"/>
        </w:rPr>
        <w:tab/>
      </w:r>
      <w:r w:rsidRPr="000D69AD">
        <w:rPr>
          <w:rFonts w:cs="Arial"/>
          <w:spacing w:val="-2"/>
          <w:sz w:val="24"/>
        </w:rPr>
        <w:t>обязательных требований;</w:t>
      </w:r>
    </w:p>
    <w:p w:rsidR="007C78CD" w:rsidRPr="000D69AD" w:rsidRDefault="007C78CD" w:rsidP="007C78CD">
      <w:pPr>
        <w:pStyle w:val="a3"/>
        <w:numPr>
          <w:ilvl w:val="0"/>
          <w:numId w:val="4"/>
        </w:numPr>
        <w:jc w:val="both"/>
        <w:rPr>
          <w:rFonts w:cs="Arial"/>
          <w:sz w:val="24"/>
        </w:rPr>
      </w:pPr>
      <w:r w:rsidRPr="000D69AD">
        <w:rPr>
          <w:rFonts w:cs="Arial"/>
          <w:spacing w:val="-2"/>
          <w:sz w:val="24"/>
        </w:rPr>
        <w:lastRenderedPageBreak/>
        <w:t>консультирование;</w:t>
      </w:r>
    </w:p>
    <w:p w:rsidR="007C78CD" w:rsidRPr="000D69AD" w:rsidRDefault="007C78CD" w:rsidP="007C78CD">
      <w:pPr>
        <w:pStyle w:val="a3"/>
        <w:numPr>
          <w:ilvl w:val="0"/>
          <w:numId w:val="4"/>
        </w:numPr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профилактический</w:t>
      </w:r>
      <w:r w:rsidRPr="000D69AD">
        <w:rPr>
          <w:rFonts w:cs="Arial"/>
          <w:spacing w:val="-12"/>
          <w:sz w:val="24"/>
        </w:rPr>
        <w:t xml:space="preserve"> </w:t>
      </w:r>
      <w:r w:rsidRPr="000D69AD">
        <w:rPr>
          <w:rFonts w:cs="Arial"/>
          <w:spacing w:val="-2"/>
          <w:sz w:val="24"/>
        </w:rPr>
        <w:t>визит.</w:t>
      </w:r>
    </w:p>
    <w:tbl>
      <w:tblPr>
        <w:tblStyle w:val="TableNormal"/>
        <w:tblpPr w:leftFromText="180" w:rightFromText="180" w:vertAnchor="text" w:horzAnchor="margin" w:tblpXSpec="center" w:tblpY="191"/>
        <w:tblW w:w="9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74"/>
        <w:gridCol w:w="3443"/>
        <w:gridCol w:w="1887"/>
        <w:gridCol w:w="1793"/>
      </w:tblGrid>
      <w:tr w:rsidR="0025322B" w:rsidRPr="0007013E" w:rsidTr="0025322B">
        <w:trPr>
          <w:trHeight w:val="614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z w:val="24"/>
              </w:rPr>
              <w:t>№п/п</w:t>
            </w:r>
          </w:p>
        </w:tc>
        <w:tc>
          <w:tcPr>
            <w:tcW w:w="2174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Наименование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443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z w:val="24"/>
              </w:rPr>
              <w:t>Сведения</w:t>
            </w:r>
            <w:proofErr w:type="spellEnd"/>
            <w:r w:rsidRPr="0007013E">
              <w:rPr>
                <w:rFonts w:cs="Arial"/>
                <w:spacing w:val="-1"/>
                <w:sz w:val="24"/>
              </w:rPr>
              <w:t xml:space="preserve"> </w:t>
            </w:r>
            <w:r w:rsidRPr="0007013E">
              <w:rPr>
                <w:rFonts w:cs="Arial"/>
                <w:sz w:val="24"/>
              </w:rPr>
              <w:t>о</w:t>
            </w:r>
            <w:r w:rsidRPr="0007013E">
              <w:rPr>
                <w:rFonts w:cs="Arial"/>
                <w:spacing w:val="-1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мероприятии</w:t>
            </w:r>
            <w:proofErr w:type="spellEnd"/>
          </w:p>
        </w:tc>
        <w:tc>
          <w:tcPr>
            <w:tcW w:w="1887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z w:val="24"/>
              </w:rPr>
              <w:t>Срок</w:t>
            </w:r>
            <w:proofErr w:type="spellEnd"/>
            <w:r w:rsidRPr="0007013E">
              <w:rPr>
                <w:rFonts w:cs="Arial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Ответственный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исполнитель</w:t>
            </w:r>
            <w:proofErr w:type="spellEnd"/>
          </w:p>
        </w:tc>
      </w:tr>
      <w:tr w:rsidR="0025322B" w:rsidRPr="0007013E" w:rsidTr="0025322B">
        <w:trPr>
          <w:trHeight w:val="2911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pacing w:val="-5"/>
                <w:sz w:val="24"/>
              </w:rPr>
              <w:t>1.</w:t>
            </w:r>
          </w:p>
        </w:tc>
        <w:tc>
          <w:tcPr>
            <w:tcW w:w="2174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Информирование</w:t>
            </w:r>
            <w:proofErr w:type="spellEnd"/>
          </w:p>
        </w:tc>
        <w:tc>
          <w:tcPr>
            <w:tcW w:w="3443" w:type="dxa"/>
          </w:tcPr>
          <w:p w:rsidR="0025322B" w:rsidRDefault="0025322B" w:rsidP="0025322B">
            <w:pPr>
              <w:rPr>
                <w:rFonts w:cs="Arial"/>
                <w:spacing w:val="-5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Размещение на официальном сайте муниципального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образования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нормативн</w:t>
            </w:r>
            <w:proofErr w:type="gramStart"/>
            <w:r w:rsidRPr="0007013E">
              <w:rPr>
                <w:rFonts w:cs="Arial"/>
                <w:spacing w:val="-2"/>
                <w:sz w:val="24"/>
                <w:lang w:val="ru-RU"/>
              </w:rPr>
              <w:t>о-</w:t>
            </w:r>
            <w:proofErr w:type="gramEnd"/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правовых</w:t>
            </w:r>
            <w:r w:rsidRPr="0007013E">
              <w:rPr>
                <w:rFonts w:cs="Arial"/>
                <w:sz w:val="24"/>
                <w:lang w:val="ru-RU"/>
              </w:rPr>
              <w:tab/>
              <w:t>актов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5"/>
                <w:sz w:val="24"/>
                <w:lang w:val="ru-RU"/>
              </w:rPr>
              <w:t>или</w:t>
            </w:r>
          </w:p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pacing w:val="-2"/>
                <w:sz w:val="24"/>
                <w:lang w:val="ru-RU"/>
              </w:rPr>
              <w:t>отдельных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частей</w:t>
            </w:r>
            <w:r>
              <w:rPr>
                <w:rFonts w:cs="Arial"/>
                <w:spacing w:val="-2"/>
                <w:sz w:val="24"/>
                <w:lang w:val="ru-RU"/>
              </w:rPr>
              <w:t>,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z w:val="24"/>
                <w:lang w:val="ru-RU"/>
              </w:rPr>
              <w:t xml:space="preserve">содержащих обязательные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требования</w:t>
            </w:r>
            <w:r>
              <w:rPr>
                <w:rFonts w:cs="Arial"/>
                <w:spacing w:val="-2"/>
                <w:sz w:val="24"/>
                <w:lang w:val="ru-RU"/>
              </w:rPr>
              <w:t>,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37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оценка</w:t>
            </w:r>
          </w:p>
          <w:p w:rsidR="0025322B" w:rsidRPr="0007013E" w:rsidRDefault="0025322B" w:rsidP="0025322B">
            <w:pPr>
              <w:rPr>
                <w:rFonts w:cs="Arial"/>
                <w:spacing w:val="-5"/>
                <w:sz w:val="24"/>
                <w:lang w:val="ru-RU"/>
              </w:rPr>
            </w:pPr>
            <w:proofErr w:type="gramStart"/>
            <w:r w:rsidRPr="0007013E">
              <w:rPr>
                <w:rFonts w:cs="Arial"/>
                <w:spacing w:val="-2"/>
                <w:sz w:val="24"/>
                <w:lang w:val="ru-RU"/>
              </w:rPr>
              <w:t>соблюдения</w:t>
            </w:r>
            <w:proofErr w:type="gramEnd"/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которых является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предметом </w:t>
            </w:r>
            <w:r w:rsidRPr="0007013E">
              <w:rPr>
                <w:rFonts w:cs="Arial"/>
                <w:sz w:val="24"/>
                <w:lang w:val="ru-RU"/>
              </w:rPr>
              <w:t>муниципального контрол</w:t>
            </w:r>
            <w:r>
              <w:rPr>
                <w:rFonts w:cs="Arial"/>
                <w:sz w:val="24"/>
                <w:lang w:val="ru-RU"/>
              </w:rPr>
              <w:t>я</w:t>
            </w:r>
          </w:p>
        </w:tc>
        <w:tc>
          <w:tcPr>
            <w:tcW w:w="1887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793" w:type="dxa"/>
            <w:tcBorders>
              <w:bottom w:val="nil"/>
              <w:righ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 Администрации</w:t>
            </w:r>
          </w:p>
        </w:tc>
      </w:tr>
      <w:tr w:rsidR="0025322B" w:rsidRPr="0007013E" w:rsidTr="0025322B">
        <w:trPr>
          <w:trHeight w:val="1991"/>
        </w:trPr>
        <w:tc>
          <w:tcPr>
            <w:tcW w:w="694" w:type="dxa"/>
            <w:tcBorders>
              <w:top w:val="nil"/>
              <w:lef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ab/>
            </w:r>
          </w:p>
        </w:tc>
        <w:tc>
          <w:tcPr>
            <w:tcW w:w="2174" w:type="dxa"/>
            <w:tcBorders>
              <w:top w:val="nil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Пополнение, актуализация перечней нормативных правовых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 xml:space="preserve">актов, содержащих обязательные требования, 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соблюдение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которых </w:t>
            </w:r>
            <w:r w:rsidRPr="00D34106">
              <w:rPr>
                <w:rFonts w:cs="Arial"/>
                <w:sz w:val="24"/>
                <w:lang w:val="ru-RU"/>
              </w:rPr>
              <w:t>оценивается</w:t>
            </w:r>
            <w:r w:rsidRPr="00D34106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при</w:t>
            </w:r>
            <w:r w:rsidRPr="00D34106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проведении мероприятий по контролю</w:t>
            </w:r>
          </w:p>
        </w:tc>
        <w:tc>
          <w:tcPr>
            <w:tcW w:w="1887" w:type="dxa"/>
            <w:tcBorders>
              <w:top w:val="nil"/>
            </w:tcBorders>
          </w:tcPr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По</w:t>
            </w:r>
            <w:r w:rsidRPr="00E745D5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мере</w:t>
            </w:r>
            <w:r w:rsidRPr="00E745D5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издания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новых нормативных правовых</w:t>
            </w:r>
            <w:r w:rsidRPr="00E745D5">
              <w:rPr>
                <w:rFonts w:cs="Arial"/>
                <w:sz w:val="24"/>
                <w:lang w:val="ru-RU"/>
              </w:rPr>
              <w:tab/>
              <w:t xml:space="preserve">или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внесения изменений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proofErr w:type="gramStart"/>
            <w:r w:rsidRPr="00E745D5">
              <w:rPr>
                <w:rFonts w:cs="Arial"/>
                <w:spacing w:val="-10"/>
                <w:sz w:val="24"/>
                <w:lang w:val="ru-RU"/>
              </w:rPr>
              <w:t>в</w:t>
            </w:r>
            <w:proofErr w:type="gramEnd"/>
            <w:r w:rsidRPr="00E745D5">
              <w:rPr>
                <w:rFonts w:cs="Arial"/>
                <w:spacing w:val="-1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действующие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25322B" w:rsidRPr="0007013E" w:rsidTr="0025322B">
        <w:trPr>
          <w:trHeight w:val="1718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2174" w:type="dxa"/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3443" w:type="dxa"/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Разработка, утверждение и размещение на официальном сайте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муниципального </w:t>
            </w:r>
            <w:proofErr w:type="gramStart"/>
            <w:r w:rsidRPr="00D34106">
              <w:rPr>
                <w:rFonts w:cs="Arial"/>
                <w:sz w:val="24"/>
                <w:lang w:val="ru-RU"/>
              </w:rPr>
              <w:t xml:space="preserve">образования программы 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профилактики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рисков </w:t>
            </w:r>
            <w:r w:rsidRPr="00D34106">
              <w:rPr>
                <w:rFonts w:cs="Arial"/>
                <w:sz w:val="24"/>
                <w:lang w:val="ru-RU"/>
              </w:rPr>
              <w:t>причинения вреда</w:t>
            </w:r>
            <w:proofErr w:type="gramEnd"/>
          </w:p>
        </w:tc>
        <w:tc>
          <w:tcPr>
            <w:tcW w:w="1887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5"/>
                <w:sz w:val="24"/>
              </w:rPr>
              <w:t>Не</w:t>
            </w:r>
            <w:proofErr w:type="spellEnd"/>
            <w:r w:rsidRPr="0007013E">
              <w:rPr>
                <w:rFonts w:cs="Arial"/>
                <w:sz w:val="24"/>
              </w:rPr>
              <w:tab/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позднее</w:t>
            </w:r>
            <w:proofErr w:type="spellEnd"/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5"/>
                <w:sz w:val="24"/>
              </w:rPr>
              <w:t>20</w:t>
            </w:r>
            <w:r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декабря</w:t>
            </w:r>
            <w:proofErr w:type="spellEnd"/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z w:val="24"/>
              </w:rPr>
              <w:t xml:space="preserve">2025 </w:t>
            </w:r>
            <w:proofErr w:type="spellStart"/>
            <w:r w:rsidRPr="0007013E">
              <w:rPr>
                <w:rFonts w:cs="Arial"/>
                <w:sz w:val="24"/>
              </w:rPr>
              <w:t>года</w:t>
            </w:r>
            <w:proofErr w:type="spellEnd"/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25322B" w:rsidRPr="0007013E" w:rsidTr="0025322B">
        <w:trPr>
          <w:trHeight w:val="2265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r w:rsidRPr="0007013E">
              <w:rPr>
                <w:rFonts w:cs="Arial"/>
                <w:spacing w:val="-5"/>
                <w:sz w:val="24"/>
              </w:rPr>
              <w:t>2.</w:t>
            </w:r>
          </w:p>
        </w:tc>
        <w:tc>
          <w:tcPr>
            <w:tcW w:w="2174" w:type="dxa"/>
          </w:tcPr>
          <w:p w:rsidR="0025322B" w:rsidRPr="0007013E" w:rsidRDefault="0025322B" w:rsidP="0025322B">
            <w:pPr>
              <w:rPr>
                <w:rFonts w:cs="Arial"/>
                <w:sz w:val="24"/>
              </w:rPr>
            </w:pPr>
            <w:proofErr w:type="spellStart"/>
            <w:r w:rsidRPr="0007013E">
              <w:rPr>
                <w:rFonts w:cs="Arial"/>
                <w:spacing w:val="-2"/>
                <w:sz w:val="24"/>
              </w:rPr>
              <w:t>Обобщение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правоприменительной</w:t>
            </w:r>
            <w:proofErr w:type="spellEnd"/>
            <w:r w:rsidRPr="0007013E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7013E">
              <w:rPr>
                <w:rFonts w:cs="Arial"/>
                <w:spacing w:val="-2"/>
                <w:sz w:val="24"/>
              </w:rPr>
              <w:t>практики</w:t>
            </w:r>
            <w:proofErr w:type="spellEnd"/>
          </w:p>
        </w:tc>
        <w:tc>
          <w:tcPr>
            <w:tcW w:w="3443" w:type="dxa"/>
          </w:tcPr>
          <w:p w:rsidR="0025322B" w:rsidRPr="0007013E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Подготовка и размещение на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официальном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с</w:t>
            </w:r>
            <w:r w:rsidRPr="0007013E">
              <w:rPr>
                <w:rFonts w:cs="Arial"/>
                <w:sz w:val="24"/>
                <w:lang w:val="ru-RU"/>
              </w:rPr>
              <w:t xml:space="preserve">айте </w:t>
            </w:r>
            <w:proofErr w:type="spellStart"/>
            <w:r w:rsidRPr="0007013E">
              <w:rPr>
                <w:rFonts w:cs="Arial"/>
                <w:spacing w:val="-2"/>
                <w:sz w:val="24"/>
                <w:lang w:val="ru-RU"/>
              </w:rPr>
              <w:t>униципального</w:t>
            </w:r>
            <w:proofErr w:type="spellEnd"/>
            <w:r w:rsidRPr="0007013E">
              <w:rPr>
                <w:rFonts w:cs="Arial"/>
                <w:spacing w:val="80"/>
                <w:w w:val="150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образования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>докладов, содержащих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результаты обобщения </w:t>
            </w:r>
            <w:proofErr w:type="spellStart"/>
            <w:r w:rsidRPr="0007013E">
              <w:rPr>
                <w:rFonts w:cs="Arial"/>
                <w:spacing w:val="-2"/>
                <w:sz w:val="24"/>
                <w:lang w:val="ru-RU"/>
              </w:rPr>
              <w:t>равоприменительной</w:t>
            </w:r>
            <w:proofErr w:type="spellEnd"/>
            <w:r w:rsidRPr="0007013E">
              <w:rPr>
                <w:rFonts w:cs="Arial"/>
                <w:spacing w:val="-2"/>
                <w:sz w:val="24"/>
                <w:lang w:val="ru-RU"/>
              </w:rPr>
              <w:t xml:space="preserve"> практики</w:t>
            </w:r>
          </w:p>
        </w:tc>
        <w:tc>
          <w:tcPr>
            <w:tcW w:w="1887" w:type="dxa"/>
          </w:tcPr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5"/>
                <w:sz w:val="24"/>
                <w:lang w:val="ru-RU"/>
              </w:rPr>
              <w:t>Не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позднее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>1</w:t>
            </w:r>
          </w:p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апреля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2025</w:t>
            </w:r>
            <w:r w:rsidRPr="00E745D5">
              <w:rPr>
                <w:rFonts w:cs="Arial"/>
                <w:spacing w:val="1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года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25322B" w:rsidRPr="0007013E" w:rsidTr="0025322B">
        <w:trPr>
          <w:trHeight w:val="2822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2174" w:type="dxa"/>
          </w:tcPr>
          <w:p w:rsidR="0025322B" w:rsidRPr="00E745D5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Объявление предостережений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>о</w:t>
            </w:r>
            <w:r>
              <w:rPr>
                <w:rFonts w:cs="Arial"/>
                <w:spacing w:val="-1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недопустимости нарушения</w:t>
            </w:r>
          </w:p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обязательных требова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ний</w:t>
            </w:r>
          </w:p>
        </w:tc>
        <w:tc>
          <w:tcPr>
            <w:tcW w:w="3443" w:type="dxa"/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 xml:space="preserve">Составление и направление 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предостережения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10"/>
                <w:sz w:val="24"/>
                <w:lang w:val="ru-RU"/>
              </w:rPr>
              <w:t xml:space="preserve">о </w:t>
            </w:r>
            <w:r w:rsidRPr="00D34106">
              <w:rPr>
                <w:rFonts w:cs="Arial"/>
                <w:sz w:val="24"/>
                <w:lang w:val="ru-RU"/>
              </w:rPr>
              <w:t xml:space="preserve">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 </w:t>
            </w:r>
            <w:r w:rsidRPr="00D34106">
              <w:rPr>
                <w:rFonts w:cs="Arial"/>
                <w:spacing w:val="-6"/>
                <w:sz w:val="24"/>
                <w:lang w:val="ru-RU"/>
              </w:rPr>
              <w:t>ФЗ</w:t>
            </w:r>
          </w:p>
        </w:tc>
        <w:tc>
          <w:tcPr>
            <w:tcW w:w="1887" w:type="dxa"/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в течени</w:t>
            </w:r>
            <w:proofErr w:type="gramStart"/>
            <w:r w:rsidRPr="00D34106">
              <w:rPr>
                <w:rFonts w:cs="Arial"/>
                <w:sz w:val="24"/>
                <w:lang w:val="ru-RU"/>
              </w:rPr>
              <w:t>и</w:t>
            </w:r>
            <w:proofErr w:type="gramEnd"/>
            <w:r w:rsidRPr="00D34106">
              <w:rPr>
                <w:rFonts w:cs="Arial"/>
                <w:sz w:val="24"/>
                <w:lang w:val="ru-RU"/>
              </w:rPr>
              <w:t xml:space="preserve"> года, при наличии 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оснований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D34106" w:rsidRDefault="0025322B" w:rsidP="0025322B">
            <w:pPr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25322B" w:rsidRPr="000D69AD" w:rsidTr="0025322B">
        <w:trPr>
          <w:trHeight w:val="3096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174" w:type="dxa"/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Консультирование</w:t>
            </w:r>
            <w:proofErr w:type="spellEnd"/>
          </w:p>
        </w:tc>
        <w:tc>
          <w:tcPr>
            <w:tcW w:w="3443" w:type="dxa"/>
          </w:tcPr>
          <w:p w:rsidR="0025322B" w:rsidRPr="00E745D5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Консультирование </w:t>
            </w:r>
            <w:r>
              <w:rPr>
                <w:rFonts w:cs="Arial"/>
                <w:spacing w:val="-2"/>
                <w:sz w:val="24"/>
                <w:lang w:val="ru-RU"/>
              </w:rPr>
              <w:t>к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онтролируемых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5"/>
                <w:sz w:val="24"/>
                <w:lang w:val="ru-RU"/>
              </w:rPr>
              <w:t>лиц</w:t>
            </w:r>
          </w:p>
          <w:p w:rsidR="0025322B" w:rsidRPr="00E745D5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осуществляется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10"/>
                <w:sz w:val="24"/>
                <w:lang w:val="ru-RU"/>
              </w:rPr>
              <w:t xml:space="preserve">в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письменной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форме,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>
              <w:rPr>
                <w:rFonts w:cs="Arial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телефону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посредством видео-конференц-связи,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47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4"/>
                <w:sz w:val="24"/>
                <w:lang w:val="ru-RU"/>
              </w:rPr>
              <w:t xml:space="preserve">на </w:t>
            </w:r>
            <w:r w:rsidRPr="00E745D5">
              <w:rPr>
                <w:rFonts w:cs="Arial"/>
                <w:sz w:val="24"/>
                <w:lang w:val="ru-RU"/>
              </w:rPr>
              <w:t>личном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приеме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либо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ходе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проведения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cs="Arial"/>
                <w:spacing w:val="-2"/>
                <w:sz w:val="24"/>
                <w:lang w:val="ru-RU"/>
              </w:rPr>
              <w:t>п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рофилактических</w:t>
            </w:r>
            <w:proofErr w:type="gramEnd"/>
          </w:p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мероприятий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>,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контрольных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887" w:type="dxa"/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В</w:t>
            </w:r>
            <w:r w:rsidRPr="00D34106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течение</w:t>
            </w:r>
            <w:r w:rsidRPr="00D34106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 xml:space="preserve">года, </w:t>
            </w:r>
            <w:r w:rsidRPr="00D34106">
              <w:rPr>
                <w:rFonts w:cs="Arial"/>
                <w:spacing w:val="-5"/>
                <w:sz w:val="24"/>
                <w:lang w:val="ru-RU"/>
              </w:rPr>
              <w:t>по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4"/>
                <w:sz w:val="24"/>
                <w:lang w:val="ru-RU"/>
              </w:rPr>
              <w:t>мере</w:t>
            </w:r>
          </w:p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  <w:tr w:rsidR="0025322B" w:rsidRPr="000D69AD" w:rsidTr="0025322B">
        <w:trPr>
          <w:trHeight w:val="2112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5</w:t>
            </w:r>
          </w:p>
        </w:tc>
        <w:tc>
          <w:tcPr>
            <w:tcW w:w="2174" w:type="dxa"/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Профилактический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визит</w:t>
            </w:r>
            <w:proofErr w:type="spellEnd"/>
          </w:p>
        </w:tc>
        <w:tc>
          <w:tcPr>
            <w:tcW w:w="3443" w:type="dxa"/>
          </w:tcPr>
          <w:p w:rsidR="0025322B" w:rsidRPr="00E745D5" w:rsidRDefault="0025322B" w:rsidP="0025322B">
            <w:pPr>
              <w:pStyle w:val="a3"/>
              <w:jc w:val="both"/>
              <w:rPr>
                <w:rFonts w:cs="Arial"/>
                <w:spacing w:val="-4"/>
                <w:sz w:val="24"/>
                <w:lang w:val="ru-RU"/>
              </w:rPr>
            </w:pPr>
            <w:r w:rsidRPr="000D69AD">
              <w:rPr>
                <w:rFonts w:cs="Arial"/>
                <w:spacing w:val="-2"/>
                <w:sz w:val="24"/>
                <w:lang w:val="ru-RU"/>
              </w:rPr>
              <w:t>Профилактический</w:t>
            </w:r>
            <w:r w:rsidRPr="000D69AD">
              <w:rPr>
                <w:rFonts w:cs="Arial"/>
                <w:sz w:val="24"/>
                <w:lang w:val="ru-RU"/>
              </w:rPr>
              <w:tab/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D69AD">
              <w:rPr>
                <w:rFonts w:cs="Arial"/>
                <w:spacing w:val="-4"/>
                <w:sz w:val="24"/>
                <w:lang w:val="ru-RU"/>
              </w:rPr>
              <w:t xml:space="preserve">визит </w:t>
            </w:r>
            <w:r w:rsidRPr="000D69AD">
              <w:rPr>
                <w:rFonts w:cs="Arial"/>
                <w:spacing w:val="-2"/>
                <w:sz w:val="24"/>
                <w:lang w:val="ru-RU"/>
              </w:rPr>
              <w:t>проводится</w:t>
            </w:r>
            <w:r w:rsidRPr="000D69AD">
              <w:rPr>
                <w:rFonts w:cs="Arial"/>
                <w:sz w:val="24"/>
                <w:lang w:val="ru-RU"/>
              </w:rPr>
              <w:tab/>
            </w:r>
            <w:r w:rsidRPr="000D69AD">
              <w:rPr>
                <w:rFonts w:cs="Arial"/>
                <w:spacing w:val="-10"/>
                <w:sz w:val="24"/>
                <w:lang w:val="ru-RU"/>
              </w:rPr>
              <w:t>в</w:t>
            </w:r>
            <w:r>
              <w:rPr>
                <w:rFonts w:cs="Arial"/>
                <w:sz w:val="24"/>
                <w:lang w:val="ru-RU"/>
              </w:rPr>
              <w:t xml:space="preserve"> </w:t>
            </w:r>
            <w:r w:rsidRPr="000D69AD">
              <w:rPr>
                <w:rFonts w:cs="Arial"/>
                <w:spacing w:val="-4"/>
                <w:sz w:val="24"/>
                <w:lang w:val="ru-RU"/>
              </w:rPr>
              <w:t>форм</w:t>
            </w:r>
            <w:r>
              <w:rPr>
                <w:rFonts w:cs="Arial"/>
                <w:spacing w:val="-4"/>
                <w:sz w:val="24"/>
                <w:lang w:val="ru-RU"/>
              </w:rPr>
              <w:t>е</w:t>
            </w:r>
            <w:r w:rsidRPr="00E745D5">
              <w:rPr>
                <w:rFonts w:cs="Arial"/>
                <w:sz w:val="24"/>
                <w:lang w:val="ru-RU"/>
              </w:rPr>
              <w:t xml:space="preserve"> профилактической</w:t>
            </w:r>
            <w:r w:rsidRPr="00E745D5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беседы</w:t>
            </w:r>
            <w:r w:rsidRPr="00E745D5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 xml:space="preserve">по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месту</w:t>
            </w:r>
            <w:r w:rsidRPr="00E745D5">
              <w:rPr>
                <w:rFonts w:cs="Arial"/>
                <w:sz w:val="24"/>
                <w:lang w:val="ru-RU"/>
              </w:rPr>
              <w:tab/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осуществления деятельности</w:t>
            </w:r>
            <w:r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контролируемого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лица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либо путем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использования</w:t>
            </w:r>
            <w:r w:rsidRPr="00E745D5">
              <w:rPr>
                <w:rFonts w:cs="Arial"/>
                <w:spacing w:val="4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виде</w:t>
            </w:r>
            <w:proofErr w:type="gramStart"/>
            <w:r w:rsidRPr="00E745D5">
              <w:rPr>
                <w:rFonts w:cs="Arial"/>
                <w:sz w:val="24"/>
                <w:lang w:val="ru-RU"/>
              </w:rPr>
              <w:t>о-</w:t>
            </w:r>
            <w:proofErr w:type="gramEnd"/>
            <w:r w:rsidRPr="00E745D5">
              <w:rPr>
                <w:rFonts w:cs="Arial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>конференц-связи.</w:t>
            </w:r>
          </w:p>
        </w:tc>
        <w:tc>
          <w:tcPr>
            <w:tcW w:w="1887" w:type="dxa"/>
          </w:tcPr>
          <w:p w:rsidR="0025322B" w:rsidRPr="0007013E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07013E">
              <w:rPr>
                <w:rFonts w:cs="Arial"/>
                <w:sz w:val="24"/>
                <w:lang w:val="ru-RU"/>
              </w:rPr>
              <w:t xml:space="preserve">В течение года, </w:t>
            </w:r>
            <w:r w:rsidRPr="0007013E">
              <w:rPr>
                <w:rFonts w:cs="Arial"/>
                <w:spacing w:val="-6"/>
                <w:sz w:val="24"/>
                <w:lang w:val="ru-RU"/>
              </w:rPr>
              <w:t>по</w:t>
            </w:r>
            <w:r w:rsidRPr="0007013E">
              <w:rPr>
                <w:rFonts w:cs="Arial"/>
                <w:sz w:val="24"/>
                <w:lang w:val="ru-RU"/>
              </w:rPr>
              <w:tab/>
            </w:r>
            <w:r w:rsidRPr="0007013E">
              <w:rPr>
                <w:rFonts w:cs="Arial"/>
                <w:spacing w:val="-4"/>
                <w:sz w:val="24"/>
                <w:lang w:val="ru-RU"/>
              </w:rPr>
              <w:t>мере</w:t>
            </w:r>
            <w:r w:rsidRPr="00E745D5">
              <w:rPr>
                <w:rFonts w:cs="Arial"/>
                <w:spacing w:val="-2"/>
                <w:sz w:val="24"/>
                <w:lang w:val="ru-RU"/>
              </w:rPr>
              <w:t xml:space="preserve"> 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E745D5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 Администрации</w:t>
            </w:r>
          </w:p>
        </w:tc>
      </w:tr>
      <w:tr w:rsidR="0025322B" w:rsidRPr="000D69AD" w:rsidTr="0025322B">
        <w:trPr>
          <w:trHeight w:val="613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5"/>
                <w:sz w:val="24"/>
              </w:rPr>
              <w:t>5.1</w:t>
            </w:r>
          </w:p>
        </w:tc>
        <w:tc>
          <w:tcPr>
            <w:tcW w:w="2174" w:type="dxa"/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.</w:t>
            </w:r>
          </w:p>
        </w:tc>
        <w:tc>
          <w:tcPr>
            <w:tcW w:w="3443" w:type="dxa"/>
          </w:tcPr>
          <w:p w:rsidR="0025322B" w:rsidRPr="00E745D5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E745D5">
              <w:rPr>
                <w:rFonts w:cs="Arial"/>
                <w:sz w:val="24"/>
                <w:lang w:val="ru-RU"/>
              </w:rPr>
              <w:t>Профилактический</w:t>
            </w:r>
            <w:r w:rsidRPr="00E745D5">
              <w:rPr>
                <w:rFonts w:cs="Arial"/>
                <w:spacing w:val="8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визит</w:t>
            </w:r>
            <w:r w:rsidRPr="00E745D5">
              <w:rPr>
                <w:rFonts w:cs="Arial"/>
                <w:spacing w:val="80"/>
                <w:sz w:val="24"/>
                <w:lang w:val="ru-RU"/>
              </w:rPr>
              <w:t xml:space="preserve"> </w:t>
            </w:r>
            <w:r w:rsidRPr="00E745D5">
              <w:rPr>
                <w:rFonts w:cs="Arial"/>
                <w:sz w:val="24"/>
                <w:lang w:val="ru-RU"/>
              </w:rPr>
              <w:t>к ИП «</w:t>
            </w:r>
            <w:r>
              <w:rPr>
                <w:rFonts w:cs="Arial"/>
                <w:sz w:val="24"/>
                <w:lang w:val="ru-RU"/>
              </w:rPr>
              <w:t>Орлова О.А</w:t>
            </w:r>
            <w:r w:rsidRPr="00E745D5">
              <w:rPr>
                <w:rFonts w:cs="Arial"/>
                <w:sz w:val="24"/>
                <w:lang w:val="ru-RU"/>
              </w:rPr>
              <w:t>.»</w:t>
            </w:r>
          </w:p>
        </w:tc>
        <w:tc>
          <w:tcPr>
            <w:tcW w:w="1887" w:type="dxa"/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10"/>
                <w:sz w:val="24"/>
              </w:rPr>
              <w:t>3</w:t>
            </w:r>
            <w:r w:rsidRPr="000D69AD">
              <w:rPr>
                <w:rFonts w:cs="Arial"/>
                <w:sz w:val="24"/>
              </w:rPr>
              <w:tab/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квартал</w:t>
            </w:r>
            <w:proofErr w:type="spellEnd"/>
          </w:p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/</w:t>
            </w:r>
            <w:proofErr w:type="spellStart"/>
            <w:r w:rsidRPr="000D69AD">
              <w:rPr>
                <w:rFonts w:cs="Arial"/>
                <w:sz w:val="24"/>
              </w:rPr>
              <w:t>октябрь</w:t>
            </w:r>
            <w:proofErr w:type="spellEnd"/>
            <w:r w:rsidRPr="000D69AD">
              <w:rPr>
                <w:rFonts w:cs="Arial"/>
                <w:spacing w:val="2"/>
                <w:sz w:val="24"/>
              </w:rPr>
              <w:t xml:space="preserve"> </w:t>
            </w:r>
            <w:r w:rsidRPr="000D69AD">
              <w:rPr>
                <w:rFonts w:cs="Arial"/>
                <w:sz w:val="24"/>
              </w:rPr>
              <w:t>2025</w:t>
            </w:r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r w:rsidRPr="000D69AD">
              <w:rPr>
                <w:rFonts w:cs="Arial"/>
                <w:spacing w:val="-5"/>
                <w:sz w:val="24"/>
              </w:rPr>
              <w:t>г.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Глава сельсовета, Заместитель Главы</w:t>
            </w:r>
          </w:p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2"/>
                <w:sz w:val="24"/>
                <w:lang w:val="ru-RU"/>
              </w:rPr>
              <w:t>Администрации</w:t>
            </w:r>
          </w:p>
        </w:tc>
      </w:tr>
    </w:tbl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numPr>
          <w:ilvl w:val="0"/>
          <w:numId w:val="5"/>
        </w:num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П</w:t>
      </w:r>
      <w:r w:rsidRPr="000D69AD">
        <w:rPr>
          <w:rFonts w:cs="Arial"/>
          <w:b/>
          <w:sz w:val="24"/>
        </w:rPr>
        <w:t>оказатели</w:t>
      </w:r>
      <w:r w:rsidRPr="000D69AD">
        <w:rPr>
          <w:rFonts w:cs="Arial"/>
          <w:b/>
          <w:spacing w:val="-3"/>
          <w:sz w:val="24"/>
        </w:rPr>
        <w:t xml:space="preserve"> </w:t>
      </w:r>
      <w:r w:rsidRPr="000D69AD">
        <w:rPr>
          <w:rFonts w:cs="Arial"/>
          <w:b/>
          <w:sz w:val="24"/>
        </w:rPr>
        <w:t>результативности</w:t>
      </w:r>
      <w:r w:rsidRPr="000D69AD">
        <w:rPr>
          <w:rFonts w:cs="Arial"/>
          <w:b/>
          <w:spacing w:val="-6"/>
          <w:sz w:val="24"/>
        </w:rPr>
        <w:t xml:space="preserve"> </w:t>
      </w:r>
      <w:r w:rsidRPr="000D69AD">
        <w:rPr>
          <w:rFonts w:cs="Arial"/>
          <w:b/>
          <w:sz w:val="24"/>
        </w:rPr>
        <w:t>и</w:t>
      </w:r>
      <w:r w:rsidRPr="000D69AD">
        <w:rPr>
          <w:rFonts w:cs="Arial"/>
          <w:b/>
          <w:spacing w:val="-7"/>
          <w:sz w:val="24"/>
        </w:rPr>
        <w:t xml:space="preserve"> </w:t>
      </w:r>
      <w:r w:rsidRPr="000D69AD">
        <w:rPr>
          <w:rFonts w:cs="Arial"/>
          <w:b/>
          <w:sz w:val="24"/>
        </w:rPr>
        <w:t>эффективности</w:t>
      </w:r>
      <w:r w:rsidRPr="000D69AD">
        <w:rPr>
          <w:rFonts w:cs="Arial"/>
          <w:b/>
          <w:spacing w:val="-2"/>
          <w:sz w:val="24"/>
        </w:rPr>
        <w:t xml:space="preserve"> Программы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4.1.</w:t>
      </w:r>
      <w:r w:rsidRPr="000D69AD">
        <w:rPr>
          <w:rFonts w:cs="Arial"/>
          <w:sz w:val="24"/>
        </w:rPr>
        <w:t xml:space="preserve">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0D69AD">
        <w:rPr>
          <w:rFonts w:cs="Arial"/>
          <w:sz w:val="24"/>
        </w:rPr>
        <w:t>требований</w:t>
      </w:r>
      <w:proofErr w:type="gramEnd"/>
      <w:r w:rsidRPr="000D69AD">
        <w:rPr>
          <w:rFonts w:cs="Arial"/>
          <w:sz w:val="24"/>
        </w:rPr>
        <w:t xml:space="preserve"> соблюдение которых оценивается при проведении муниципального контроля устанавливаются следующие </w:t>
      </w:r>
      <w:r w:rsidRPr="000D69AD">
        <w:rPr>
          <w:rFonts w:cs="Arial"/>
          <w:spacing w:val="-2"/>
          <w:sz w:val="24"/>
        </w:rPr>
        <w:t>показатели:</w:t>
      </w:r>
    </w:p>
    <w:tbl>
      <w:tblPr>
        <w:tblStyle w:val="TableNormal"/>
        <w:tblpPr w:leftFromText="180" w:rightFromText="180" w:vertAnchor="text" w:horzAnchor="margin" w:tblpXSpec="center" w:tblpY="129"/>
        <w:tblW w:w="9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61"/>
        <w:gridCol w:w="2338"/>
      </w:tblGrid>
      <w:tr w:rsidR="0025322B" w:rsidRPr="000D69AD" w:rsidTr="0025322B">
        <w:trPr>
          <w:trHeight w:val="335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bookmarkStart w:id="0" w:name="_GoBack"/>
            <w:bookmarkEnd w:id="0"/>
            <w:r w:rsidRPr="000D69AD">
              <w:rPr>
                <w:rFonts w:cs="Arial"/>
                <w:spacing w:val="-4"/>
                <w:sz w:val="24"/>
              </w:rPr>
              <w:t>№п/п</w:t>
            </w:r>
          </w:p>
        </w:tc>
        <w:tc>
          <w:tcPr>
            <w:tcW w:w="6961" w:type="dxa"/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z w:val="24"/>
              </w:rPr>
              <w:t>Наименование</w:t>
            </w:r>
            <w:proofErr w:type="spellEnd"/>
            <w:r w:rsidRPr="000D69AD">
              <w:rPr>
                <w:rFonts w:cs="Arial"/>
                <w:spacing w:val="-7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Величина</w:t>
            </w:r>
            <w:proofErr w:type="spellEnd"/>
          </w:p>
        </w:tc>
      </w:tr>
      <w:tr w:rsidR="0025322B" w:rsidRPr="000D69AD" w:rsidTr="0025322B">
        <w:trPr>
          <w:trHeight w:val="1439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1</w:t>
            </w:r>
          </w:p>
        </w:tc>
        <w:tc>
          <w:tcPr>
            <w:tcW w:w="6961" w:type="dxa"/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Полнота информации, размещенной на официальном сайте контрольного</w:t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органа в</w:t>
            </w:r>
            <w:r w:rsidRPr="00D34106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сети</w:t>
            </w:r>
            <w:r w:rsidRPr="00D34106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«</w:t>
            </w:r>
            <w:r w:rsidRPr="00D34106">
              <w:rPr>
                <w:rFonts w:cs="Arial"/>
                <w:spacing w:val="-6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Интернет»</w:t>
            </w:r>
            <w:r w:rsidRPr="00D34106">
              <w:rPr>
                <w:rFonts w:cs="Arial"/>
                <w:spacing w:val="-5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в</w:t>
            </w:r>
            <w:r w:rsidRPr="00D34106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соответствии</w:t>
            </w:r>
            <w:r w:rsidRPr="00D34106">
              <w:rPr>
                <w:rFonts w:cs="Arial"/>
                <w:spacing w:val="-1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частью</w:t>
            </w:r>
            <w:r w:rsidRPr="00D34106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3 со статьей 46 Федерального закона от 31 июля 2021 года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</w:p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</w:p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4"/>
                <w:sz w:val="24"/>
              </w:rPr>
              <w:t>100%</w:t>
            </w:r>
          </w:p>
        </w:tc>
      </w:tr>
      <w:tr w:rsidR="0025322B" w:rsidRPr="000D69AD" w:rsidTr="0025322B">
        <w:trPr>
          <w:trHeight w:val="887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2</w:t>
            </w:r>
          </w:p>
        </w:tc>
        <w:tc>
          <w:tcPr>
            <w:tcW w:w="6961" w:type="dxa"/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proofErr w:type="spellStart"/>
            <w:r w:rsidRPr="000D69AD">
              <w:rPr>
                <w:rFonts w:cs="Arial"/>
                <w:spacing w:val="-2"/>
                <w:sz w:val="24"/>
              </w:rPr>
              <w:t>Исполнено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>/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Не</w:t>
            </w:r>
            <w:proofErr w:type="spellEnd"/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исполнено</w:t>
            </w:r>
            <w:proofErr w:type="spellEnd"/>
          </w:p>
        </w:tc>
      </w:tr>
      <w:tr w:rsidR="0025322B" w:rsidRPr="000D69AD" w:rsidTr="0025322B">
        <w:trPr>
          <w:trHeight w:val="406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t>3</w:t>
            </w:r>
          </w:p>
        </w:tc>
        <w:tc>
          <w:tcPr>
            <w:tcW w:w="6961" w:type="dxa"/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z w:val="24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</w:t>
            </w:r>
            <w:r w:rsidRPr="00D34106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обязательных</w:t>
            </w:r>
            <w:r w:rsidRPr="00D34106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требований</w:t>
            </w:r>
            <w:r w:rsidRPr="00D34106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или признаках</w:t>
            </w:r>
            <w:r w:rsidRPr="00D34106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нарушений обязательных</w:t>
            </w:r>
            <w:r w:rsidRPr="00D34106">
              <w:rPr>
                <w:rFonts w:cs="Arial"/>
                <w:spacing w:val="-8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требований</w:t>
            </w:r>
            <w:r w:rsidRPr="00D34106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и</w:t>
            </w:r>
            <w:r w:rsidRPr="00D34106">
              <w:rPr>
                <w:rFonts w:cs="Arial"/>
                <w:spacing w:val="-7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в</w:t>
            </w:r>
            <w:r w:rsidRPr="00D34106">
              <w:rPr>
                <w:rFonts w:cs="Arial"/>
                <w:spacing w:val="-3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случае отсутствия</w:t>
            </w:r>
            <w:r w:rsidRPr="00D34106">
              <w:rPr>
                <w:rFonts w:cs="Arial"/>
                <w:spacing w:val="-4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 xml:space="preserve">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D34106">
              <w:rPr>
                <w:rFonts w:cs="Arial"/>
                <w:sz w:val="24"/>
                <w:lang w:val="ru-RU"/>
              </w:rPr>
              <w:lastRenderedPageBreak/>
              <w:t>причинения вреда (ущерба) охраняемым законом ценностям</w:t>
            </w:r>
            <w:proofErr w:type="gramStart"/>
            <w:r>
              <w:rPr>
                <w:rFonts w:cs="Arial"/>
                <w:sz w:val="24"/>
                <w:lang w:val="ru-RU"/>
              </w:rPr>
              <w:t xml:space="preserve"> </w:t>
            </w:r>
            <w:r w:rsidRPr="00D34106">
              <w:rPr>
                <w:rFonts w:cs="Arial"/>
                <w:sz w:val="24"/>
                <w:lang w:val="ru-RU"/>
              </w:rPr>
              <w:t>(%)</w:t>
            </w:r>
            <w:proofErr w:type="gramEnd"/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lastRenderedPageBreak/>
              <w:t>20%</w:t>
            </w:r>
            <w:r w:rsidRPr="000D69AD">
              <w:rPr>
                <w:rFonts w:cs="Arial"/>
                <w:spacing w:val="1"/>
                <w:sz w:val="24"/>
              </w:rPr>
              <w:t xml:space="preserve"> </w:t>
            </w:r>
            <w:r w:rsidRPr="000D69AD">
              <w:rPr>
                <w:rFonts w:cs="Arial"/>
                <w:sz w:val="24"/>
              </w:rPr>
              <w:t>и</w:t>
            </w:r>
            <w:r w:rsidRPr="000D69AD">
              <w:rPr>
                <w:rFonts w:cs="Arial"/>
                <w:spacing w:val="-2"/>
                <w:sz w:val="24"/>
              </w:rPr>
              <w:t xml:space="preserve"> </w:t>
            </w:r>
            <w:proofErr w:type="spellStart"/>
            <w:r w:rsidRPr="000D69AD">
              <w:rPr>
                <w:rFonts w:cs="Arial"/>
                <w:spacing w:val="-2"/>
                <w:sz w:val="24"/>
              </w:rPr>
              <w:t>более</w:t>
            </w:r>
            <w:proofErr w:type="spellEnd"/>
          </w:p>
        </w:tc>
      </w:tr>
      <w:tr w:rsidR="0025322B" w:rsidRPr="000D69AD" w:rsidTr="0025322B">
        <w:trPr>
          <w:trHeight w:val="613"/>
        </w:trPr>
        <w:tc>
          <w:tcPr>
            <w:tcW w:w="694" w:type="dxa"/>
            <w:tcBorders>
              <w:lef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6961" w:type="dxa"/>
          </w:tcPr>
          <w:p w:rsidR="0025322B" w:rsidRPr="00D34106" w:rsidRDefault="0025322B" w:rsidP="0025322B">
            <w:pPr>
              <w:pStyle w:val="a3"/>
              <w:jc w:val="both"/>
              <w:rPr>
                <w:rFonts w:cs="Arial"/>
                <w:sz w:val="24"/>
                <w:lang w:val="ru-RU"/>
              </w:rPr>
            </w:pPr>
            <w:r w:rsidRPr="00D34106">
              <w:rPr>
                <w:rFonts w:cs="Arial"/>
                <w:spacing w:val="-4"/>
                <w:sz w:val="24"/>
                <w:lang w:val="ru-RU"/>
              </w:rPr>
              <w:t>Доля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4"/>
                <w:sz w:val="24"/>
                <w:lang w:val="ru-RU"/>
              </w:rPr>
              <w:t>лиц,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удовлетворенных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>консультированием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10"/>
                <w:sz w:val="24"/>
                <w:lang w:val="ru-RU"/>
              </w:rPr>
              <w:t>в</w:t>
            </w:r>
            <w:r w:rsidRPr="00D34106">
              <w:rPr>
                <w:rFonts w:cs="Arial"/>
                <w:sz w:val="24"/>
                <w:lang w:val="ru-RU"/>
              </w:rPr>
              <w:tab/>
            </w:r>
            <w:r w:rsidRPr="00D34106">
              <w:rPr>
                <w:rFonts w:cs="Arial"/>
                <w:spacing w:val="-2"/>
                <w:sz w:val="24"/>
                <w:lang w:val="ru-RU"/>
              </w:rPr>
              <w:t xml:space="preserve">общем </w:t>
            </w:r>
            <w:r w:rsidRPr="00D34106">
              <w:rPr>
                <w:rFonts w:cs="Arial"/>
                <w:sz w:val="24"/>
                <w:lang w:val="ru-RU"/>
              </w:rPr>
              <w:t>количестве лиц, обратившихся за консультацией</w:t>
            </w:r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25322B" w:rsidRPr="000D69AD" w:rsidRDefault="0025322B" w:rsidP="0025322B">
            <w:pPr>
              <w:pStyle w:val="a3"/>
              <w:jc w:val="both"/>
              <w:rPr>
                <w:rFonts w:cs="Arial"/>
                <w:sz w:val="24"/>
              </w:rPr>
            </w:pPr>
            <w:r w:rsidRPr="000D69AD">
              <w:rPr>
                <w:rFonts w:cs="Arial"/>
                <w:spacing w:val="-4"/>
                <w:sz w:val="24"/>
              </w:rPr>
              <w:t>100%</w:t>
            </w:r>
          </w:p>
        </w:tc>
      </w:tr>
    </w:tbl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 w:rsidRPr="000D69AD">
        <w:rPr>
          <w:rFonts w:cs="Arial"/>
          <w:sz w:val="24"/>
        </w:rPr>
        <w:t>: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</w:p>
    <w:p w:rsidR="007C78CD" w:rsidRPr="000D69AD" w:rsidRDefault="007C78CD" w:rsidP="007C78CD">
      <w:pPr>
        <w:pStyle w:val="a3"/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4.2.</w:t>
      </w:r>
      <w:r w:rsidRPr="000D69AD">
        <w:rPr>
          <w:rFonts w:cs="Arial"/>
          <w:sz w:val="24"/>
        </w:rPr>
        <w:t>Отчетным периодом для определения значений показателей является календарный год.</w:t>
      </w:r>
    </w:p>
    <w:p w:rsidR="007C78CD" w:rsidRPr="000D69AD" w:rsidRDefault="007C78CD" w:rsidP="007C78CD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Pr="000D69AD">
        <w:rPr>
          <w:rFonts w:cs="Arial"/>
          <w:sz w:val="24"/>
        </w:rPr>
        <w:t>Результаты оценки фактических (достигнутых) значений показателей включаются</w:t>
      </w:r>
      <w:r w:rsidRPr="000D69AD">
        <w:rPr>
          <w:rFonts w:cs="Arial"/>
          <w:spacing w:val="80"/>
          <w:sz w:val="24"/>
        </w:rPr>
        <w:t xml:space="preserve"> </w:t>
      </w:r>
      <w:r w:rsidRPr="000D69AD">
        <w:rPr>
          <w:rFonts w:cs="Arial"/>
          <w:sz w:val="24"/>
        </w:rPr>
        <w:t>в ежегодные доклады об осуществлении муниципального контроля.</w:t>
      </w:r>
    </w:p>
    <w:p w:rsidR="007C78CD" w:rsidRDefault="007C78CD" w:rsidP="007C78CD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25322B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183"/>
    <w:multiLevelType w:val="hybridMultilevel"/>
    <w:tmpl w:val="6E064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C566B"/>
    <w:multiLevelType w:val="hybridMultilevel"/>
    <w:tmpl w:val="72685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52FD"/>
    <w:multiLevelType w:val="hybridMultilevel"/>
    <w:tmpl w:val="949C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5E36"/>
    <w:multiLevelType w:val="multilevel"/>
    <w:tmpl w:val="1812B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635C11A4"/>
    <w:multiLevelType w:val="hybridMultilevel"/>
    <w:tmpl w:val="A46A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21"/>
    <w:rsid w:val="0025322B"/>
    <w:rsid w:val="0030799A"/>
    <w:rsid w:val="007C78CD"/>
    <w:rsid w:val="0084632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C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8C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C78CD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C78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C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8C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C78CD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C78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cp:lastPrinted>2024-12-25T06:02:00Z</cp:lastPrinted>
  <dcterms:created xsi:type="dcterms:W3CDTF">2024-12-25T05:58:00Z</dcterms:created>
  <dcterms:modified xsi:type="dcterms:W3CDTF">2024-12-25T06:03:00Z</dcterms:modified>
</cp:coreProperties>
</file>