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FE" w:rsidRDefault="002C57FE" w:rsidP="002C57FE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2C57FE" w:rsidRPr="007A442E" w:rsidRDefault="002C57FE" w:rsidP="002C57FE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2C57FE" w:rsidRPr="007A442E" w:rsidRDefault="002C57FE" w:rsidP="002C57FE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2C57FE" w:rsidRPr="007A442E" w:rsidRDefault="002C57FE" w:rsidP="002C57FE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2C57FE" w:rsidRPr="00E272DC" w:rsidRDefault="002C57FE" w:rsidP="002C57FE">
      <w:pPr>
        <w:tabs>
          <w:tab w:val="left" w:pos="5235"/>
        </w:tabs>
        <w:ind w:left="-360"/>
        <w:rPr>
          <w:rFonts w:cs="Arial"/>
          <w:sz w:val="16"/>
          <w:szCs w:val="16"/>
        </w:rPr>
      </w:pPr>
      <w:r>
        <w:rPr>
          <w:rFonts w:cs="Arial"/>
          <w:sz w:val="32"/>
          <w:szCs w:val="32"/>
        </w:rPr>
        <w:tab/>
      </w:r>
    </w:p>
    <w:p w:rsidR="002C57FE" w:rsidRPr="007A442E" w:rsidRDefault="002C57FE" w:rsidP="002C57FE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2C57FE" w:rsidRPr="00E272DC" w:rsidRDefault="002C57FE" w:rsidP="002C57FE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16"/>
          <w:szCs w:val="16"/>
        </w:rPr>
      </w:pPr>
    </w:p>
    <w:p w:rsidR="002C57FE" w:rsidRPr="009E4760" w:rsidRDefault="002C57FE" w:rsidP="002C57FE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07.06.2024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126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2C57FE" w:rsidRDefault="002C57FE" w:rsidP="002C57FE">
      <w:pPr>
        <w:pStyle w:val="a3"/>
        <w:spacing w:before="0" w:beforeAutospacing="0" w:after="0" w:afterAutospacing="0"/>
        <w:jc w:val="both"/>
        <w:rPr>
          <w:rStyle w:val="a5"/>
          <w:rFonts w:ascii="Tahoma" w:eastAsiaTheme="majorEastAsia" w:hAnsi="Tahoma" w:cs="Tahoma"/>
          <w:color w:val="000000"/>
          <w:sz w:val="18"/>
          <w:szCs w:val="18"/>
        </w:rPr>
      </w:pPr>
    </w:p>
    <w:p w:rsidR="002C57FE" w:rsidRPr="000B2F96" w:rsidRDefault="002C57FE" w:rsidP="002C57FE">
      <w:pPr>
        <w:pStyle w:val="a3"/>
        <w:spacing w:before="0" w:beforeAutospacing="0" w:after="0" w:afterAutospacing="0"/>
        <w:jc w:val="center"/>
        <w:rPr>
          <w:rStyle w:val="a5"/>
          <w:rFonts w:ascii="Arial" w:eastAsiaTheme="majorEastAsia" w:hAnsi="Arial" w:cs="Arial"/>
          <w:color w:val="000000"/>
          <w:sz w:val="32"/>
          <w:szCs w:val="32"/>
        </w:rPr>
      </w:pPr>
    </w:p>
    <w:p w:rsidR="002C57FE" w:rsidRPr="000B2F96" w:rsidRDefault="002C57FE" w:rsidP="002C57F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B2F96">
        <w:rPr>
          <w:rStyle w:val="a5"/>
          <w:rFonts w:ascii="Arial" w:eastAsiaTheme="majorEastAsia" w:hAnsi="Arial" w:cs="Arial"/>
          <w:color w:val="000000"/>
          <w:sz w:val="32"/>
          <w:szCs w:val="32"/>
        </w:rPr>
        <w:t>О внесении изменений в административный регламент</w:t>
      </w:r>
    </w:p>
    <w:p w:rsidR="002C57FE" w:rsidRPr="000B2F96" w:rsidRDefault="002C57FE" w:rsidP="002C57F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B2F96">
        <w:rPr>
          <w:rStyle w:val="a5"/>
          <w:rFonts w:ascii="Arial" w:eastAsiaTheme="majorEastAsia" w:hAnsi="Arial" w:cs="Arial"/>
          <w:color w:val="000000"/>
          <w:sz w:val="32"/>
          <w:szCs w:val="32"/>
        </w:rPr>
        <w:t xml:space="preserve">Администрации </w:t>
      </w:r>
      <w:r w:rsidRPr="000B2F96">
        <w:rPr>
          <w:rFonts w:ascii="Arial" w:eastAsia="Times New Roman CYR" w:hAnsi="Arial" w:cs="Arial"/>
          <w:b/>
          <w:bCs/>
          <w:sz w:val="32"/>
          <w:szCs w:val="32"/>
        </w:rPr>
        <w:t xml:space="preserve">Гостомлянского сельсовета Медвенского района Курской области по предоставлению муниципальной услуги </w:t>
      </w:r>
      <w:r w:rsidRPr="000B2F96">
        <w:rPr>
          <w:rFonts w:ascii="Arial" w:hAnsi="Arial" w:cs="Arial"/>
          <w:b/>
          <w:bCs/>
          <w:sz w:val="32"/>
          <w:szCs w:val="32"/>
        </w:rPr>
        <w:t>«</w:t>
      </w:r>
      <w:r w:rsidRPr="000B2F96">
        <w:rPr>
          <w:rFonts w:ascii="Arial" w:eastAsia="Times New Roman CYR" w:hAnsi="Arial" w:cs="Arial"/>
          <w:b/>
          <w:bCs/>
          <w:sz w:val="32"/>
          <w:szCs w:val="32"/>
        </w:rPr>
        <w:t xml:space="preserve">Присвоение адресов объектам адресации, изменение, </w:t>
      </w:r>
      <w:r>
        <w:rPr>
          <w:rFonts w:ascii="Arial" w:eastAsia="Times New Roman CYR" w:hAnsi="Arial" w:cs="Arial"/>
          <w:b/>
          <w:bCs/>
          <w:sz w:val="32"/>
          <w:szCs w:val="32"/>
        </w:rPr>
        <w:t>а</w:t>
      </w:r>
      <w:r w:rsidRPr="000B2F96">
        <w:rPr>
          <w:rFonts w:ascii="Arial" w:eastAsia="Times New Roman CYR" w:hAnsi="Arial" w:cs="Arial"/>
          <w:b/>
          <w:bCs/>
          <w:sz w:val="32"/>
          <w:szCs w:val="32"/>
        </w:rPr>
        <w:t>ннулирование адресов</w:t>
      </w:r>
      <w:r w:rsidRPr="000B2F96">
        <w:rPr>
          <w:rStyle w:val="a5"/>
          <w:rFonts w:ascii="Arial" w:eastAsiaTheme="majorEastAsia" w:hAnsi="Arial" w:cs="Arial"/>
          <w:color w:val="000000"/>
          <w:sz w:val="32"/>
          <w:szCs w:val="32"/>
        </w:rPr>
        <w:t>»</w:t>
      </w:r>
      <w:proofErr w:type="gramStart"/>
      <w:r>
        <w:rPr>
          <w:rStyle w:val="a5"/>
          <w:rFonts w:ascii="Arial" w:eastAsiaTheme="majorEastAsia" w:hAnsi="Arial" w:cs="Arial"/>
          <w:color w:val="000000"/>
          <w:sz w:val="32"/>
          <w:szCs w:val="32"/>
        </w:rPr>
        <w:t>,</w:t>
      </w:r>
      <w:r w:rsidRPr="000B2F96">
        <w:rPr>
          <w:rStyle w:val="a5"/>
          <w:rFonts w:ascii="Arial" w:eastAsiaTheme="majorEastAsia" w:hAnsi="Arial" w:cs="Arial"/>
          <w:color w:val="000000"/>
          <w:sz w:val="32"/>
          <w:szCs w:val="32"/>
        </w:rPr>
        <w:t>у</w:t>
      </w:r>
      <w:proofErr w:type="gramEnd"/>
      <w:r w:rsidRPr="000B2F96">
        <w:rPr>
          <w:rStyle w:val="a5"/>
          <w:rFonts w:ascii="Arial" w:eastAsiaTheme="majorEastAsia" w:hAnsi="Arial" w:cs="Arial"/>
          <w:color w:val="000000"/>
          <w:sz w:val="32"/>
          <w:szCs w:val="32"/>
        </w:rPr>
        <w:t>твержденный постановлением администрации</w:t>
      </w:r>
      <w:r>
        <w:rPr>
          <w:rStyle w:val="a5"/>
          <w:rFonts w:ascii="Arial" w:eastAsiaTheme="majorEastAsia" w:hAnsi="Arial" w:cs="Arial"/>
          <w:color w:val="000000"/>
          <w:sz w:val="32"/>
          <w:szCs w:val="32"/>
        </w:rPr>
        <w:t xml:space="preserve"> </w:t>
      </w:r>
      <w:r w:rsidRPr="000B2F96">
        <w:rPr>
          <w:rStyle w:val="a5"/>
          <w:rFonts w:ascii="Arial" w:eastAsiaTheme="majorEastAsia" w:hAnsi="Arial" w:cs="Arial"/>
          <w:color w:val="000000"/>
          <w:sz w:val="32"/>
          <w:szCs w:val="32"/>
        </w:rPr>
        <w:t>Гостомлянского сельсовета №82-па от 04.12.2019г.</w:t>
      </w:r>
    </w:p>
    <w:p w:rsidR="002C57FE" w:rsidRDefault="002C57FE" w:rsidP="002C57F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eastAsiaTheme="majorEastAsia" w:hAnsi="Tahoma" w:cs="Tahoma"/>
          <w:color w:val="000000"/>
          <w:sz w:val="18"/>
          <w:szCs w:val="18"/>
        </w:rPr>
        <w:t> </w:t>
      </w:r>
    </w:p>
    <w:p w:rsidR="002C57FE" w:rsidRPr="000B2F96" w:rsidRDefault="002C57FE" w:rsidP="002C57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r w:rsidRPr="000B2F96">
        <w:rPr>
          <w:rFonts w:ascii="Arial" w:hAnsi="Arial" w:cs="Arial"/>
          <w:color w:val="000000"/>
        </w:rPr>
        <w:t>В соответствии   с Федеральным законом от  06.10.2003 г. №131-ФЗ  «Об общих принципах  организации  местного  самоуправления в Российской Федерации», Федеральным законом от 27.07.2010 года  №</w:t>
      </w:r>
      <w:r>
        <w:rPr>
          <w:rFonts w:ascii="Arial" w:hAnsi="Arial" w:cs="Arial"/>
          <w:color w:val="000000"/>
        </w:rPr>
        <w:t xml:space="preserve"> </w:t>
      </w:r>
      <w:r w:rsidRPr="000B2F96">
        <w:rPr>
          <w:rFonts w:ascii="Arial" w:hAnsi="Arial" w:cs="Arial"/>
          <w:color w:val="000000"/>
        </w:rPr>
        <w:t xml:space="preserve">210-ФЗ «Об организации предоставления государственных и муниципальных услуг», администрация </w:t>
      </w:r>
      <w:r>
        <w:rPr>
          <w:rFonts w:ascii="Arial" w:hAnsi="Arial" w:cs="Arial"/>
          <w:color w:val="000000"/>
        </w:rPr>
        <w:t>Гостомлянского</w:t>
      </w:r>
      <w:r w:rsidRPr="000B2F96">
        <w:rPr>
          <w:rFonts w:ascii="Arial" w:hAnsi="Arial" w:cs="Arial"/>
          <w:color w:val="000000"/>
        </w:rPr>
        <w:t xml:space="preserve"> сельсовета </w:t>
      </w:r>
      <w:r>
        <w:rPr>
          <w:rFonts w:ascii="Arial" w:hAnsi="Arial" w:cs="Arial"/>
          <w:color w:val="000000"/>
        </w:rPr>
        <w:t>Медвенского</w:t>
      </w:r>
      <w:r w:rsidRPr="000B2F96">
        <w:rPr>
          <w:rFonts w:ascii="Arial" w:hAnsi="Arial" w:cs="Arial"/>
          <w:color w:val="000000"/>
        </w:rPr>
        <w:t xml:space="preserve"> района ПОСТАНОВЛЯЕТ:</w:t>
      </w:r>
    </w:p>
    <w:p w:rsidR="002C57FE" w:rsidRPr="000B2F96" w:rsidRDefault="002C57FE" w:rsidP="002C57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2F96">
        <w:rPr>
          <w:rFonts w:ascii="Arial" w:hAnsi="Arial" w:cs="Arial"/>
          <w:color w:val="000000"/>
        </w:rPr>
        <w:t xml:space="preserve"> 1. Внести в административный регламент Администрации </w:t>
      </w:r>
      <w:r>
        <w:rPr>
          <w:rFonts w:ascii="Arial" w:hAnsi="Arial" w:cs="Arial"/>
          <w:color w:val="000000"/>
        </w:rPr>
        <w:t>Гостомлянского</w:t>
      </w:r>
      <w:r w:rsidRPr="000B2F96">
        <w:rPr>
          <w:rFonts w:ascii="Arial" w:hAnsi="Arial" w:cs="Arial"/>
          <w:color w:val="000000"/>
        </w:rPr>
        <w:t xml:space="preserve"> сельсовета </w:t>
      </w:r>
      <w:r>
        <w:rPr>
          <w:rFonts w:ascii="Arial" w:hAnsi="Arial" w:cs="Arial"/>
          <w:color w:val="000000"/>
        </w:rPr>
        <w:t>Медвенского</w:t>
      </w:r>
      <w:r w:rsidRPr="000B2F96">
        <w:rPr>
          <w:rFonts w:ascii="Arial" w:hAnsi="Arial" w:cs="Arial"/>
          <w:color w:val="000000"/>
        </w:rPr>
        <w:t xml:space="preserve"> района  по    предоставлению муниципальной услуги  «Присвоение адресов объектам адресации, изменение, аннулирование адресов» утвержденный постановлением администрации </w:t>
      </w:r>
      <w:r>
        <w:rPr>
          <w:rFonts w:ascii="Arial" w:hAnsi="Arial" w:cs="Arial"/>
          <w:color w:val="000000"/>
        </w:rPr>
        <w:t>Гостомлянского</w:t>
      </w:r>
      <w:r w:rsidRPr="000B2F96">
        <w:rPr>
          <w:rFonts w:ascii="Arial" w:hAnsi="Arial" w:cs="Arial"/>
          <w:color w:val="000000"/>
        </w:rPr>
        <w:t xml:space="preserve"> сельсовета </w:t>
      </w:r>
      <w:r>
        <w:rPr>
          <w:rFonts w:ascii="Arial" w:hAnsi="Arial" w:cs="Arial"/>
          <w:color w:val="000000"/>
        </w:rPr>
        <w:t>Медвенского</w:t>
      </w:r>
      <w:r w:rsidRPr="000B2F96">
        <w:rPr>
          <w:rFonts w:ascii="Arial" w:hAnsi="Arial" w:cs="Arial"/>
          <w:color w:val="000000"/>
        </w:rPr>
        <w:t xml:space="preserve"> №</w:t>
      </w:r>
      <w:r>
        <w:rPr>
          <w:rFonts w:ascii="Arial" w:hAnsi="Arial" w:cs="Arial"/>
          <w:color w:val="000000"/>
        </w:rPr>
        <w:t xml:space="preserve"> 82-па</w:t>
      </w:r>
      <w:r w:rsidRPr="000B2F96">
        <w:rPr>
          <w:rFonts w:ascii="Arial" w:hAnsi="Arial" w:cs="Arial"/>
          <w:color w:val="000000"/>
        </w:rPr>
        <w:t xml:space="preserve"> от </w:t>
      </w:r>
      <w:r>
        <w:rPr>
          <w:rFonts w:ascii="Arial" w:hAnsi="Arial" w:cs="Arial"/>
          <w:color w:val="000000"/>
        </w:rPr>
        <w:t xml:space="preserve">04.12.2019 </w:t>
      </w:r>
      <w:r w:rsidRPr="000B2F96">
        <w:rPr>
          <w:rFonts w:ascii="Arial" w:hAnsi="Arial" w:cs="Arial"/>
          <w:color w:val="000000"/>
        </w:rPr>
        <w:t>г. следующие изменения:</w:t>
      </w:r>
    </w:p>
    <w:p w:rsidR="002C57FE" w:rsidRPr="000B2F96" w:rsidRDefault="002C57FE" w:rsidP="002C57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2F96">
        <w:rPr>
          <w:rFonts w:ascii="Arial" w:hAnsi="Arial" w:cs="Arial"/>
          <w:color w:val="000000"/>
        </w:rPr>
        <w:t> 1.1. В подпункте 1.2.1.  пункта 1.2. слова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 исключить.</w:t>
      </w:r>
    </w:p>
    <w:p w:rsidR="002C57FE" w:rsidRPr="000B2F96" w:rsidRDefault="002C57FE" w:rsidP="002C57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2F96">
        <w:rPr>
          <w:rFonts w:ascii="Arial" w:hAnsi="Arial" w:cs="Arial"/>
          <w:color w:val="000000"/>
        </w:rPr>
        <w:t>1.2. пункт 2.4. изложить в новой редакции:</w:t>
      </w:r>
    </w:p>
    <w:p w:rsidR="002C57FE" w:rsidRPr="000B2F96" w:rsidRDefault="002C57FE" w:rsidP="002C57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2F96">
        <w:rPr>
          <w:rFonts w:ascii="Arial" w:hAnsi="Arial" w:cs="Arial"/>
          <w:color w:val="000000"/>
        </w:rPr>
        <w:t>«2.4. Срок предоставления муниципальной услуги</w:t>
      </w:r>
    </w:p>
    <w:p w:rsidR="002C57FE" w:rsidRPr="000B2F96" w:rsidRDefault="002C57FE" w:rsidP="002C57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2F96">
        <w:rPr>
          <w:rFonts w:ascii="Arial" w:hAnsi="Arial" w:cs="Arial"/>
          <w:color w:val="000000"/>
        </w:rPr>
        <w:t>Срок предоставления муниципальной услуги не должен превышать:</w:t>
      </w:r>
    </w:p>
    <w:p w:rsidR="002C57FE" w:rsidRPr="000B2F96" w:rsidRDefault="002C57FE" w:rsidP="002C57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2F96">
        <w:rPr>
          <w:rFonts w:ascii="Arial" w:hAnsi="Arial" w:cs="Arial"/>
          <w:color w:val="000000"/>
        </w:rPr>
        <w:t>а) в случае подачи заявления на бумажном носителе - не более 10 рабочих дней со дня поступления заявления;</w:t>
      </w:r>
    </w:p>
    <w:p w:rsidR="002C57FE" w:rsidRPr="000B2F96" w:rsidRDefault="002C57FE" w:rsidP="002C57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2F96">
        <w:rPr>
          <w:rFonts w:ascii="Arial" w:hAnsi="Arial" w:cs="Arial"/>
          <w:color w:val="000000"/>
        </w:rPr>
        <w:t>б) в случае подачи заявления в форме электронного документа - не более 5 рабочих дней со дня поступления заявления.</w:t>
      </w:r>
    </w:p>
    <w:p w:rsidR="002C57FE" w:rsidRPr="000B2F96" w:rsidRDefault="002C57FE" w:rsidP="002C57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2F96">
        <w:rPr>
          <w:rFonts w:ascii="Arial" w:hAnsi="Arial" w:cs="Arial"/>
          <w:color w:val="000000"/>
        </w:rPr>
        <w:t>Оснований для приостановления предоставления муниципальной услуги законодательством не предусмотрено.</w:t>
      </w:r>
    </w:p>
    <w:p w:rsidR="002C57FE" w:rsidRPr="000B2F96" w:rsidRDefault="002C57FE" w:rsidP="002C57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2F96">
        <w:rPr>
          <w:rFonts w:ascii="Arial" w:hAnsi="Arial" w:cs="Arial"/>
          <w:color w:val="000000"/>
        </w:rPr>
        <w:t>Срок выдачи (направления) документов - не позднее 1 рабочего дня с даты регистрации решения</w:t>
      </w:r>
      <w:proofErr w:type="gramStart"/>
      <w:r w:rsidRPr="000B2F96">
        <w:rPr>
          <w:rFonts w:ascii="Arial" w:hAnsi="Arial" w:cs="Arial"/>
          <w:color w:val="000000"/>
        </w:rPr>
        <w:t>.»;</w:t>
      </w:r>
      <w:proofErr w:type="gramEnd"/>
    </w:p>
    <w:p w:rsidR="002C57FE" w:rsidRDefault="002C57FE" w:rsidP="002C57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2F96">
        <w:rPr>
          <w:rFonts w:ascii="Arial" w:hAnsi="Arial" w:cs="Arial"/>
          <w:color w:val="000000"/>
        </w:rPr>
        <w:t> </w:t>
      </w:r>
    </w:p>
    <w:p w:rsidR="002C57FE" w:rsidRDefault="002C57FE" w:rsidP="002C57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C57FE" w:rsidRDefault="002C57FE" w:rsidP="002C57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C57FE" w:rsidRPr="000B2F96" w:rsidRDefault="002C57FE" w:rsidP="002C57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2F96">
        <w:rPr>
          <w:rFonts w:ascii="Arial" w:hAnsi="Arial" w:cs="Arial"/>
          <w:color w:val="000000"/>
        </w:rPr>
        <w:t>1.3. подпункт 3.4.6 пункта 3.4. изложить в следующей редакции:</w:t>
      </w:r>
    </w:p>
    <w:p w:rsidR="002C57FE" w:rsidRPr="000B2F96" w:rsidRDefault="002C57FE" w:rsidP="002C57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2F96">
        <w:rPr>
          <w:rFonts w:ascii="Arial" w:hAnsi="Arial" w:cs="Arial"/>
          <w:color w:val="000000"/>
        </w:rPr>
        <w:lastRenderedPageBreak/>
        <w:t>«3.4.6. Результатом выполнения административной процедуры является получение заявителем решения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решение об отказе в присвоении (аннулировании) адреса</w:t>
      </w:r>
      <w:proofErr w:type="gramStart"/>
      <w:r w:rsidRPr="000B2F96">
        <w:rPr>
          <w:rFonts w:ascii="Arial" w:hAnsi="Arial" w:cs="Arial"/>
          <w:color w:val="000000"/>
        </w:rPr>
        <w:t>.»</w:t>
      </w:r>
      <w:proofErr w:type="gramEnd"/>
    </w:p>
    <w:p w:rsidR="002C57FE" w:rsidRPr="000B2F96" w:rsidRDefault="002C57FE" w:rsidP="002C57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2F96">
        <w:rPr>
          <w:rFonts w:ascii="Arial" w:hAnsi="Arial" w:cs="Arial"/>
          <w:color w:val="000000"/>
        </w:rPr>
        <w:t> 2. Настоящее постановление вступает в силу со дня его подписания.</w:t>
      </w:r>
    </w:p>
    <w:p w:rsidR="002C57FE" w:rsidRPr="000B2F96" w:rsidRDefault="002C57FE" w:rsidP="002C57F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2F96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3</w:t>
      </w:r>
      <w:r w:rsidRPr="000B2F96">
        <w:rPr>
          <w:rFonts w:ascii="Arial" w:hAnsi="Arial" w:cs="Arial"/>
          <w:color w:val="000000"/>
        </w:rPr>
        <w:t xml:space="preserve">. </w:t>
      </w:r>
      <w:proofErr w:type="gramStart"/>
      <w:r w:rsidRPr="000B2F96">
        <w:rPr>
          <w:rFonts w:ascii="Arial" w:hAnsi="Arial" w:cs="Arial"/>
          <w:color w:val="000000"/>
        </w:rPr>
        <w:t>Разместить</w:t>
      </w:r>
      <w:proofErr w:type="gramEnd"/>
      <w:r w:rsidRPr="000B2F96">
        <w:rPr>
          <w:rFonts w:ascii="Arial" w:hAnsi="Arial" w:cs="Arial"/>
          <w:color w:val="000000"/>
        </w:rPr>
        <w:t xml:space="preserve"> настоящее  постановление  на официальном сайте </w:t>
      </w:r>
      <w:r>
        <w:rPr>
          <w:rFonts w:ascii="Arial" w:hAnsi="Arial" w:cs="Arial"/>
          <w:color w:val="000000"/>
        </w:rPr>
        <w:t>Администрации Гостомлянского</w:t>
      </w:r>
      <w:r w:rsidRPr="000B2F96">
        <w:rPr>
          <w:rFonts w:ascii="Arial" w:hAnsi="Arial" w:cs="Arial"/>
          <w:color w:val="000000"/>
        </w:rPr>
        <w:t xml:space="preserve"> сельсовета </w:t>
      </w:r>
      <w:r>
        <w:rPr>
          <w:rFonts w:ascii="Arial" w:hAnsi="Arial" w:cs="Arial"/>
          <w:color w:val="000000"/>
        </w:rPr>
        <w:t>Медвенского</w:t>
      </w:r>
      <w:r w:rsidRPr="000B2F96">
        <w:rPr>
          <w:rFonts w:ascii="Arial" w:hAnsi="Arial" w:cs="Arial"/>
          <w:color w:val="000000"/>
        </w:rPr>
        <w:t xml:space="preserve"> района.</w:t>
      </w:r>
    </w:p>
    <w:p w:rsidR="002C57FE" w:rsidRDefault="002C57FE" w:rsidP="002C57F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7FE" w:rsidRDefault="002C57FE" w:rsidP="002C57F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7FE" w:rsidRDefault="002C57FE" w:rsidP="002C57F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C57FE" w:rsidRDefault="002C57FE" w:rsidP="002C57F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C57FE" w:rsidRDefault="002C57FE" w:rsidP="002C57F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C57FE" w:rsidRPr="00D06577" w:rsidRDefault="002C57FE" w:rsidP="002C57FE">
      <w:pPr>
        <w:rPr>
          <w:sz w:val="26"/>
          <w:szCs w:val="26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sz w:val="26"/>
          <w:szCs w:val="26"/>
        </w:rPr>
        <w:t xml:space="preserve">Ио </w:t>
      </w:r>
      <w:r w:rsidRPr="00D06577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D06577">
        <w:rPr>
          <w:sz w:val="26"/>
          <w:szCs w:val="26"/>
        </w:rPr>
        <w:t xml:space="preserve"> </w:t>
      </w:r>
      <w:r>
        <w:rPr>
          <w:sz w:val="26"/>
          <w:szCs w:val="26"/>
        </w:rPr>
        <w:t>Гостомлянского</w:t>
      </w:r>
      <w:r w:rsidRPr="00D06577">
        <w:rPr>
          <w:sz w:val="26"/>
          <w:szCs w:val="26"/>
        </w:rPr>
        <w:t xml:space="preserve"> сельсовета</w:t>
      </w:r>
    </w:p>
    <w:p w:rsidR="002C57FE" w:rsidRDefault="002C57FE" w:rsidP="002C57FE">
      <w:pPr>
        <w:rPr>
          <w:sz w:val="26"/>
          <w:szCs w:val="26"/>
        </w:rPr>
      </w:pPr>
      <w:r w:rsidRPr="00D06577">
        <w:rPr>
          <w:sz w:val="26"/>
          <w:szCs w:val="26"/>
        </w:rPr>
        <w:t xml:space="preserve">Медвенского района                                                       </w:t>
      </w:r>
      <w:r>
        <w:rPr>
          <w:sz w:val="26"/>
          <w:szCs w:val="26"/>
        </w:rPr>
        <w:t xml:space="preserve"> </w:t>
      </w:r>
      <w:r w:rsidRPr="00D06577">
        <w:rPr>
          <w:sz w:val="26"/>
          <w:szCs w:val="26"/>
        </w:rPr>
        <w:t xml:space="preserve"> </w:t>
      </w:r>
      <w:r>
        <w:rPr>
          <w:sz w:val="26"/>
          <w:szCs w:val="26"/>
        </w:rPr>
        <w:t>М.Ю.Гридина</w:t>
      </w:r>
    </w:p>
    <w:p w:rsidR="002C57FE" w:rsidRDefault="002C57FE" w:rsidP="002C57FE"/>
    <w:p w:rsidR="002C57FE" w:rsidRDefault="002C57FE" w:rsidP="002C57F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C57FE" w:rsidRDefault="002C57FE" w:rsidP="002C57F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3A7F52" w:rsidRDefault="002C57FE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04"/>
    <w:rsid w:val="002C57FE"/>
    <w:rsid w:val="0030799A"/>
    <w:rsid w:val="005B1F04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F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,Обычный (Web) Знак Знак,Обычный (Web) Знак,Обычный (Web)"/>
    <w:basedOn w:val="a"/>
    <w:link w:val="a4"/>
    <w:uiPriority w:val="99"/>
    <w:unhideWhenUsed/>
    <w:rsid w:val="002C57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4">
    <w:name w:val="Обычный (веб) Знак"/>
    <w:aliases w:val="Обычный (веб) Знак Знак Знак Знак,Обычный (Web) Знак Знак Знак,Обычный (Web) Знак Знак1,Обычный (Web) Знак1"/>
    <w:basedOn w:val="a0"/>
    <w:link w:val="a3"/>
    <w:uiPriority w:val="99"/>
    <w:rsid w:val="002C57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link w:val="1"/>
    <w:uiPriority w:val="22"/>
    <w:qFormat/>
    <w:rsid w:val="002C57FE"/>
    <w:rPr>
      <w:b/>
      <w:bCs/>
    </w:rPr>
  </w:style>
  <w:style w:type="paragraph" w:customStyle="1" w:styleId="1">
    <w:name w:val="Строгий1"/>
    <w:basedOn w:val="a"/>
    <w:link w:val="a5"/>
    <w:uiPriority w:val="22"/>
    <w:rsid w:val="002C57FE"/>
    <w:pPr>
      <w:widowControl/>
      <w:suppressAutoHyphens w:val="0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F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,Обычный (Web) Знак Знак,Обычный (Web) Знак,Обычный (Web)"/>
    <w:basedOn w:val="a"/>
    <w:link w:val="a4"/>
    <w:uiPriority w:val="99"/>
    <w:unhideWhenUsed/>
    <w:rsid w:val="002C57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4">
    <w:name w:val="Обычный (веб) Знак"/>
    <w:aliases w:val="Обычный (веб) Знак Знак Знак Знак,Обычный (Web) Знак Знак Знак,Обычный (Web) Знак Знак1,Обычный (Web) Знак1"/>
    <w:basedOn w:val="a0"/>
    <w:link w:val="a3"/>
    <w:uiPriority w:val="99"/>
    <w:rsid w:val="002C57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link w:val="1"/>
    <w:uiPriority w:val="22"/>
    <w:qFormat/>
    <w:rsid w:val="002C57FE"/>
    <w:rPr>
      <w:b/>
      <w:bCs/>
    </w:rPr>
  </w:style>
  <w:style w:type="paragraph" w:customStyle="1" w:styleId="1">
    <w:name w:val="Строгий1"/>
    <w:basedOn w:val="a"/>
    <w:link w:val="a5"/>
    <w:uiPriority w:val="22"/>
    <w:rsid w:val="002C57FE"/>
    <w:pPr>
      <w:widowControl/>
      <w:suppressAutoHyphens w:val="0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Company>HP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2024-06-10T12:44:00Z</dcterms:created>
  <dcterms:modified xsi:type="dcterms:W3CDTF">2024-06-10T12:44:00Z</dcterms:modified>
</cp:coreProperties>
</file>